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4F3" w:rsidRDefault="00DA24F3" w:rsidP="00DA24F3">
      <w:pPr>
        <w:rPr>
          <w:b/>
        </w:rPr>
      </w:pPr>
      <w:r>
        <w:rPr>
          <w:b/>
        </w:rPr>
        <w:t>ACCESSIBILITY FOR ONTARIANS WITH DISABILITIES ACT ALLIANCE</w:t>
      </w:r>
    </w:p>
    <w:p w:rsidR="00DA24F3" w:rsidRDefault="00DA24F3" w:rsidP="00DA24F3">
      <w:pPr>
        <w:rPr>
          <w:b/>
        </w:rPr>
      </w:pPr>
      <w:r>
        <w:rPr>
          <w:b/>
        </w:rPr>
        <w:t>NEWS RELEASE - FOR IMMEDIATE RELEASE</w:t>
      </w:r>
    </w:p>
    <w:p w:rsidR="005425EC" w:rsidRDefault="005425EC" w:rsidP="001C0E01"/>
    <w:p w:rsidR="00F24ED8" w:rsidRDefault="00F24ED8" w:rsidP="00AD28C5">
      <w:pPr>
        <w:pStyle w:val="Heading2"/>
      </w:pPr>
      <w:r>
        <w:t xml:space="preserve">On </w:t>
      </w:r>
      <w:r w:rsidR="00AA1102">
        <w:t xml:space="preserve">The International Day for People with Disabilities, </w:t>
      </w:r>
      <w:r w:rsidR="00082FA9">
        <w:t xml:space="preserve">December 3, </w:t>
      </w:r>
      <w:r w:rsidR="003500C7">
        <w:t xml:space="preserve">the </w:t>
      </w:r>
      <w:r w:rsidR="003500C7" w:rsidRPr="003500C7">
        <w:t xml:space="preserve">AODA Alliance </w:t>
      </w:r>
      <w:r w:rsidR="00AA1102">
        <w:t xml:space="preserve">Calls on </w:t>
      </w:r>
      <w:r>
        <w:t xml:space="preserve">the </w:t>
      </w:r>
      <w:r w:rsidR="00AA1102">
        <w:t xml:space="preserve">Senate to Amend the Weak Bill C-81, the Proposed "Accessible Canada Act" </w:t>
      </w:r>
      <w:r>
        <w:t>After the Trudeau Government Voted Down Key Amendments in the House of Commons</w:t>
      </w:r>
    </w:p>
    <w:p w:rsidR="00AA1102" w:rsidRDefault="00AA1102" w:rsidP="001C0E01"/>
    <w:p w:rsidR="002E2C29" w:rsidRDefault="003A6597" w:rsidP="001C0E01">
      <w:r>
        <w:t xml:space="preserve">December </w:t>
      </w:r>
      <w:r w:rsidR="00AF00DD">
        <w:t>3</w:t>
      </w:r>
      <w:r>
        <w:t>, 2018 Toronto:</w:t>
      </w:r>
      <w:r w:rsidR="00997DE6">
        <w:t xml:space="preserve"> </w:t>
      </w:r>
      <w:r w:rsidR="005B6272">
        <w:t>A t</w:t>
      </w:r>
      <w:r w:rsidR="00D7625C">
        <w:t xml:space="preserve">enacious </w:t>
      </w:r>
      <w:r w:rsidR="005B6272">
        <w:t xml:space="preserve">Ontario-based </w:t>
      </w:r>
      <w:r w:rsidR="00D7625C">
        <w:t xml:space="preserve">disability rights </w:t>
      </w:r>
      <w:r w:rsidR="005B6272">
        <w:t>coalition</w:t>
      </w:r>
      <w:r w:rsidR="00E83A86">
        <w:t xml:space="preserve">, the </w:t>
      </w:r>
      <w:r w:rsidR="00E83A86" w:rsidRPr="00E83A86">
        <w:t>AODA Alliance</w:t>
      </w:r>
      <w:r w:rsidR="00E83A86">
        <w:t>,</w:t>
      </w:r>
      <w:r w:rsidR="005B6272">
        <w:t xml:space="preserve"> </w:t>
      </w:r>
      <w:r w:rsidR="00585F09">
        <w:t>unveil</w:t>
      </w:r>
      <w:r w:rsidR="005B6272">
        <w:t>s</w:t>
      </w:r>
      <w:r w:rsidR="00585F09">
        <w:t xml:space="preserve"> </w:t>
      </w:r>
      <w:r w:rsidR="005B6272">
        <w:t xml:space="preserve">its </w:t>
      </w:r>
      <w:r w:rsidR="00585F09">
        <w:t xml:space="preserve">plans </w:t>
      </w:r>
      <w:r w:rsidR="00D7625C">
        <w:t xml:space="preserve">to </w:t>
      </w:r>
      <w:r w:rsidR="003B7598">
        <w:t xml:space="preserve">take </w:t>
      </w:r>
      <w:r w:rsidR="000D44F7">
        <w:t xml:space="preserve">a </w:t>
      </w:r>
      <w:r w:rsidR="003B7598">
        <w:t xml:space="preserve">campaign for </w:t>
      </w:r>
      <w:r w:rsidR="001027EB">
        <w:t xml:space="preserve">Canada to enact </w:t>
      </w:r>
      <w:r w:rsidR="003B7598">
        <w:t xml:space="preserve">a strong national accessibility law </w:t>
      </w:r>
      <w:r w:rsidR="00D7625C">
        <w:t xml:space="preserve">to Canada's Senate! </w:t>
      </w:r>
      <w:r w:rsidR="00BC347E">
        <w:t>T</w:t>
      </w:r>
      <w:r w:rsidR="00122597">
        <w:t>he proposed "Accessible Canada Act" which the House of Commons passed last week</w:t>
      </w:r>
      <w:r w:rsidR="00386A7F">
        <w:t>,</w:t>
      </w:r>
      <w:r w:rsidR="00122597">
        <w:t xml:space="preserve"> is too weak to achieve its goal of making Canada barrier-free for over five million people </w:t>
      </w:r>
      <w:r w:rsidR="0040115D">
        <w:t xml:space="preserve">in Canada </w:t>
      </w:r>
      <w:r w:rsidR="00122597">
        <w:t>with disabilities</w:t>
      </w:r>
      <w:r w:rsidR="009E4E97">
        <w:t>. Therefore</w:t>
      </w:r>
      <w:r w:rsidR="00122597">
        <w:t xml:space="preserve"> the Senate </w:t>
      </w:r>
      <w:r w:rsidR="00734D65">
        <w:t xml:space="preserve">needs </w:t>
      </w:r>
      <w:r w:rsidR="00122597">
        <w:t xml:space="preserve">to </w:t>
      </w:r>
      <w:r w:rsidR="00734D65">
        <w:t xml:space="preserve">hold public hearings </w:t>
      </w:r>
      <w:r w:rsidR="003B7598">
        <w:t xml:space="preserve">next year, </w:t>
      </w:r>
      <w:r w:rsidR="00734D65">
        <w:t xml:space="preserve">and </w:t>
      </w:r>
      <w:r w:rsidR="003B7598">
        <w:t xml:space="preserve">to </w:t>
      </w:r>
      <w:r w:rsidR="00734D65">
        <w:t xml:space="preserve">make key amendments that the Trudeau Government blocked in the House of Commons, </w:t>
      </w:r>
      <w:r w:rsidR="00122597">
        <w:t xml:space="preserve">according to </w:t>
      </w:r>
      <w:r w:rsidR="003500C7">
        <w:t xml:space="preserve">the </w:t>
      </w:r>
      <w:hyperlink r:id="rId7" w:history="1">
        <w:r w:rsidR="003500C7" w:rsidRPr="000F5B36">
          <w:rPr>
            <w:rStyle w:val="Hyperlink"/>
          </w:rPr>
          <w:t>AODA Alliance</w:t>
        </w:r>
      </w:hyperlink>
      <w:r w:rsidR="003500C7">
        <w:t>,</w:t>
      </w:r>
      <w:r w:rsidR="003500C7" w:rsidRPr="003500C7">
        <w:t xml:space="preserve"> </w:t>
      </w:r>
      <w:r w:rsidR="00122597">
        <w:t>a</w:t>
      </w:r>
      <w:r w:rsidR="00734D65">
        <w:t xml:space="preserve"> non-partisan </w:t>
      </w:r>
      <w:r w:rsidR="00AC50F0">
        <w:t>Ontario disability</w:t>
      </w:r>
      <w:r w:rsidR="00122597">
        <w:t xml:space="preserve"> coalition. </w:t>
      </w:r>
    </w:p>
    <w:p w:rsidR="002E2C29" w:rsidRDefault="002E2C29" w:rsidP="001C0E01"/>
    <w:p w:rsidR="00AA1102" w:rsidRDefault="00122597" w:rsidP="001C0E01">
      <w:r>
        <w:t xml:space="preserve">To mark December 3, the International Day for People with Disabilities, the </w:t>
      </w:r>
      <w:r w:rsidRPr="00122597">
        <w:t>AODA Alliance</w:t>
      </w:r>
      <w:r>
        <w:t xml:space="preserve"> call</w:t>
      </w:r>
      <w:r w:rsidR="00FD509D">
        <w:t>s</w:t>
      </w:r>
      <w:r>
        <w:t xml:space="preserve"> on the Senate to </w:t>
      </w:r>
      <w:r w:rsidR="00B21C4B">
        <w:t xml:space="preserve">hold public hearings and </w:t>
      </w:r>
      <w:r w:rsidR="00A11D2C">
        <w:t xml:space="preserve">to </w:t>
      </w:r>
      <w:r w:rsidR="00CA3B85">
        <w:t xml:space="preserve">substantially strengthen </w:t>
      </w:r>
      <w:r>
        <w:t xml:space="preserve">Bill C-81, to </w:t>
      </w:r>
      <w:r w:rsidR="00A8146D">
        <w:t xml:space="preserve">fix its </w:t>
      </w:r>
      <w:r>
        <w:t>major deficiencies</w:t>
      </w:r>
      <w:r w:rsidR="00626693">
        <w:t xml:space="preserve">. </w:t>
      </w:r>
      <w:r w:rsidR="002F3C40">
        <w:t xml:space="preserve">Key </w:t>
      </w:r>
      <w:r w:rsidR="008C400D">
        <w:t xml:space="preserve">deficiencies </w:t>
      </w:r>
      <w:r w:rsidR="00F35A05">
        <w:t xml:space="preserve">in the bill </w:t>
      </w:r>
      <w:r w:rsidR="008C400D">
        <w:t>are</w:t>
      </w:r>
      <w:r>
        <w:t xml:space="preserve"> </w:t>
      </w:r>
      <w:r w:rsidR="002F3C40">
        <w:t xml:space="preserve">spelled out </w:t>
      </w:r>
      <w:r>
        <w:t>in a</w:t>
      </w:r>
      <w:r w:rsidR="00DB526A">
        <w:t xml:space="preserve"> powerful</w:t>
      </w:r>
      <w:r>
        <w:t xml:space="preserve"> </w:t>
      </w:r>
      <w:r w:rsidR="001331EF">
        <w:t xml:space="preserve">October 30, 2018 </w:t>
      </w:r>
      <w:hyperlink r:id="rId8" w:history="1">
        <w:r w:rsidRPr="00E04009">
          <w:rPr>
            <w:rStyle w:val="Hyperlink"/>
          </w:rPr>
          <w:t>Open Letter</w:t>
        </w:r>
      </w:hyperlink>
      <w:r>
        <w:t xml:space="preserve"> to the Government</w:t>
      </w:r>
      <w:r w:rsidR="001331EF">
        <w:t>,</w:t>
      </w:r>
      <w:r>
        <w:t xml:space="preserve"> signed by 9</w:t>
      </w:r>
      <w:r w:rsidR="001331EF">
        <w:t>1</w:t>
      </w:r>
      <w:r>
        <w:t xml:space="preserve"> disability </w:t>
      </w:r>
      <w:r w:rsidR="008C400D">
        <w:t>organizations including</w:t>
      </w:r>
      <w:r w:rsidR="00626693">
        <w:t xml:space="preserve"> the </w:t>
      </w:r>
      <w:r w:rsidR="00626693" w:rsidRPr="00626693">
        <w:t>AODA Alliance</w:t>
      </w:r>
      <w:r w:rsidR="00961CE9">
        <w:t>.</w:t>
      </w:r>
      <w:r w:rsidR="00626693" w:rsidRPr="00626693">
        <w:t xml:space="preserve"> </w:t>
      </w:r>
      <w:r w:rsidR="00C003FA">
        <w:t>(set out below)</w:t>
      </w:r>
    </w:p>
    <w:p w:rsidR="00122597" w:rsidRDefault="00122597" w:rsidP="001C0E01"/>
    <w:p w:rsidR="00122597" w:rsidRDefault="005D7230" w:rsidP="001C0E01">
      <w:r>
        <w:t>"</w:t>
      </w:r>
      <w:r w:rsidR="00C73B2D">
        <w:t>P</w:t>
      </w:r>
      <w:r w:rsidR="00796EA3">
        <w:t xml:space="preserve">eople with disabilities </w:t>
      </w:r>
      <w:r w:rsidR="00F92079">
        <w:t xml:space="preserve">still </w:t>
      </w:r>
      <w:r w:rsidR="00796EA3">
        <w:t xml:space="preserve">face too many </w:t>
      </w:r>
      <w:r w:rsidR="00F44CF5">
        <w:t xml:space="preserve">accessibility </w:t>
      </w:r>
      <w:r w:rsidR="00796EA3">
        <w:t>barriers in areas that the Federal Government regulate</w:t>
      </w:r>
      <w:r w:rsidR="00FE70A4">
        <w:t>s</w:t>
      </w:r>
      <w:r w:rsidR="00796EA3">
        <w:t xml:space="preserve">, </w:t>
      </w:r>
      <w:r w:rsidR="00FE70A4">
        <w:t xml:space="preserve">like </w:t>
      </w:r>
      <w:r w:rsidR="00796EA3">
        <w:t>air or train travel, cable and internet TV service, and dealing with the Federal Government</w:t>
      </w:r>
      <w:r>
        <w:t xml:space="preserve">," said David Lepofsky, who led the decade-long grassroots campaign </w:t>
      </w:r>
      <w:r w:rsidR="00FE70A4">
        <w:t xml:space="preserve">for </w:t>
      </w:r>
      <w:r>
        <w:t xml:space="preserve">Ontario's 2005 accessibility legislation, and now chairs the </w:t>
      </w:r>
      <w:r w:rsidRPr="005D7230">
        <w:t>AODA Alliance</w:t>
      </w:r>
      <w:r>
        <w:t xml:space="preserve"> which campaigns to get that </w:t>
      </w:r>
      <w:r w:rsidR="00B8519F">
        <w:t xml:space="preserve">Ontario </w:t>
      </w:r>
      <w:r w:rsidR="00CC3140">
        <w:t xml:space="preserve">law </w:t>
      </w:r>
      <w:r>
        <w:t xml:space="preserve">effectively implemented. "It's </w:t>
      </w:r>
      <w:r w:rsidR="00436CB7">
        <w:t xml:space="preserve">good </w:t>
      </w:r>
      <w:r>
        <w:t xml:space="preserve">that the Trudeau Government said it wants to become a leader on accessibility by enacting a </w:t>
      </w:r>
      <w:r w:rsidR="00E04009">
        <w:t xml:space="preserve">great </w:t>
      </w:r>
      <w:r>
        <w:t xml:space="preserve">law that will make Canada barrier-free, putting the disability community in a central role and relieving individuals with disabilities from having to battle each barrier they face, one at a time. </w:t>
      </w:r>
      <w:r w:rsidR="009A1556">
        <w:t xml:space="preserve">However </w:t>
      </w:r>
      <w:r>
        <w:t>Bill C-81 is strong on good intentions but weak on implementation and enforcement.</w:t>
      </w:r>
      <w:r w:rsidR="00C10871">
        <w:t xml:space="preserve"> It's strong on symbolism</w:t>
      </w:r>
      <w:r w:rsidR="004F5C93">
        <w:t>,</w:t>
      </w:r>
      <w:r w:rsidR="00C10871">
        <w:t xml:space="preserve"> but weak on substance.</w:t>
      </w:r>
      <w:r>
        <w:t>"</w:t>
      </w:r>
    </w:p>
    <w:p w:rsidR="005D7230" w:rsidRDefault="005D7230" w:rsidP="001C0E01"/>
    <w:p w:rsidR="001C0008" w:rsidRDefault="0078343A" w:rsidP="001C0E01">
      <w:r>
        <w:t>In October many disability organizations</w:t>
      </w:r>
      <w:r w:rsidR="00226EB8">
        <w:t xml:space="preserve">, of which the </w:t>
      </w:r>
      <w:r w:rsidR="00226EB8" w:rsidRPr="00226EB8">
        <w:t>AODA Alliance</w:t>
      </w:r>
      <w:r w:rsidR="005A2058">
        <w:t xml:space="preserve"> </w:t>
      </w:r>
      <w:r w:rsidR="00226EB8">
        <w:t xml:space="preserve">is </w:t>
      </w:r>
      <w:r w:rsidR="005A2058">
        <w:t xml:space="preserve">but </w:t>
      </w:r>
      <w:r w:rsidR="00226EB8">
        <w:t>one,</w:t>
      </w:r>
      <w:r>
        <w:t xml:space="preserve"> </w:t>
      </w:r>
      <w:r w:rsidR="00226EB8">
        <w:t xml:space="preserve">each </w:t>
      </w:r>
      <w:r w:rsidR="00287893">
        <w:t xml:space="preserve">repeatedly </w:t>
      </w:r>
      <w:r>
        <w:t xml:space="preserve">pressed for substantial amendments </w:t>
      </w:r>
      <w:r w:rsidR="00CF1320">
        <w:t>during</w:t>
      </w:r>
      <w:r w:rsidR="004A46D1">
        <w:t xml:space="preserve"> </w:t>
      </w:r>
      <w:r w:rsidR="00023457">
        <w:t xml:space="preserve">House of Commons </w:t>
      </w:r>
      <w:hyperlink r:id="rId9" w:history="1">
        <w:r w:rsidRPr="007C5258">
          <w:rPr>
            <w:rStyle w:val="Hyperlink"/>
          </w:rPr>
          <w:t>Standing Committee hearings</w:t>
        </w:r>
      </w:hyperlink>
      <w:r>
        <w:t>.</w:t>
      </w:r>
      <w:r w:rsidR="00C6672C">
        <w:t xml:space="preserve"> </w:t>
      </w:r>
      <w:r w:rsidR="005F564C">
        <w:t>Despite this, t</w:t>
      </w:r>
      <w:r w:rsidR="001C0008">
        <w:t xml:space="preserve">he </w:t>
      </w:r>
      <w:r w:rsidR="00AF16D2">
        <w:t xml:space="preserve">Trudeau </w:t>
      </w:r>
      <w:r w:rsidR="001C0008">
        <w:t xml:space="preserve">Government </w:t>
      </w:r>
      <w:hyperlink r:id="rId10" w:history="1">
        <w:r w:rsidR="00C6672C" w:rsidRPr="00014968">
          <w:rPr>
            <w:rStyle w:val="Hyperlink"/>
          </w:rPr>
          <w:t>only allowed limited</w:t>
        </w:r>
        <w:r w:rsidR="00176B01" w:rsidRPr="00014968">
          <w:rPr>
            <w:rStyle w:val="Hyperlink"/>
          </w:rPr>
          <w:t xml:space="preserve"> </w:t>
        </w:r>
        <w:r w:rsidR="00D30605" w:rsidRPr="00014968">
          <w:rPr>
            <w:rStyle w:val="Hyperlink"/>
          </w:rPr>
          <w:t>improvements to the bill</w:t>
        </w:r>
      </w:hyperlink>
      <w:r w:rsidR="001C0008">
        <w:t xml:space="preserve">, </w:t>
      </w:r>
      <w:r w:rsidR="000C57C9">
        <w:t xml:space="preserve">while </w:t>
      </w:r>
      <w:r w:rsidR="00AE0FD8">
        <w:t xml:space="preserve">systematically </w:t>
      </w:r>
      <w:r w:rsidR="001C0008">
        <w:t>vot</w:t>
      </w:r>
      <w:r w:rsidR="000C57C9">
        <w:t>ing</w:t>
      </w:r>
      <w:r w:rsidR="001C0008">
        <w:t xml:space="preserve"> down opposition amendments that would have </w:t>
      </w:r>
      <w:r w:rsidR="00AE0FD8">
        <w:t xml:space="preserve">made this a strong law. </w:t>
      </w:r>
      <w:r w:rsidR="001C0008">
        <w:t xml:space="preserve">Key problems with the bill include, </w:t>
      </w:r>
      <w:r w:rsidR="00AF16D2">
        <w:t>e.g.</w:t>
      </w:r>
      <w:r w:rsidR="001C0008">
        <w:t xml:space="preserve"> </w:t>
      </w:r>
    </w:p>
    <w:p w:rsidR="001C0008" w:rsidRDefault="001C0008" w:rsidP="001C0E01"/>
    <w:p w:rsidR="00FF4B11" w:rsidRDefault="00FF4B11" w:rsidP="00FF4B11">
      <w:r>
        <w:t xml:space="preserve">* </w:t>
      </w:r>
      <w:r w:rsidR="00AC50F0">
        <w:t>It's</w:t>
      </w:r>
      <w:r>
        <w:t xml:space="preserve"> good the bill sets the goal of a barrier-free Canada, but it doesn't set a deadline for achieving this, unlike </w:t>
      </w:r>
      <w:hyperlink r:id="rId11" w:history="1">
        <w:r w:rsidRPr="000E28AF">
          <w:rPr>
            <w:rStyle w:val="Hyperlink"/>
          </w:rPr>
          <w:t>Ontario's accessibility law</w:t>
        </w:r>
      </w:hyperlink>
      <w:r>
        <w:t xml:space="preserve">. People with disabilities must </w:t>
      </w:r>
      <w:r w:rsidR="000F25B7">
        <w:t xml:space="preserve">indefinitely </w:t>
      </w:r>
      <w:r>
        <w:t>wait for accessibility, possibly forever.</w:t>
      </w:r>
    </w:p>
    <w:p w:rsidR="00FF4B11" w:rsidRDefault="00FF4B11" w:rsidP="00FF4B11"/>
    <w:p w:rsidR="006E0DFF" w:rsidRDefault="006E0DFF" w:rsidP="006E0DFF">
      <w:r>
        <w:lastRenderedPageBreak/>
        <w:t xml:space="preserve">* It's good the bill aims to be enforced, but </w:t>
      </w:r>
      <w:r w:rsidR="00764079">
        <w:t xml:space="preserve">it creates a </w:t>
      </w:r>
      <w:r>
        <w:t xml:space="preserve">confusing and complicated </w:t>
      </w:r>
      <w:r w:rsidR="00764079">
        <w:t xml:space="preserve">enforcement </w:t>
      </w:r>
      <w:r>
        <w:t xml:space="preserve">maze for people with disabilities to navigate. Many asked the Federal Government to simplify the bill, by designating one federal agency, the proposed new Accessibility Commissioner, to lead the bill's enforcement. Instead, over strong objections from many, the bill splinters the bill's enforcement among </w:t>
      </w:r>
      <w:r w:rsidR="007A2CC5">
        <w:t xml:space="preserve">fully </w:t>
      </w:r>
      <w:r w:rsidRPr="00DA41AE">
        <w:rPr>
          <w:i/>
        </w:rPr>
        <w:t>four</w:t>
      </w:r>
      <w:r>
        <w:t xml:space="preserve"> federal agencies. Of these, the Canada Transportation Agency and the CRTC have poor track records </w:t>
      </w:r>
      <w:r w:rsidR="00A77A33">
        <w:t xml:space="preserve">and no expertise </w:t>
      </w:r>
      <w:r>
        <w:t>on accessibility</w:t>
      </w:r>
      <w:r w:rsidR="001C5AD9">
        <w:t>. They</w:t>
      </w:r>
      <w:r>
        <w:t xml:space="preserve"> </w:t>
      </w:r>
      <w:r w:rsidR="00187263">
        <w:t xml:space="preserve">and their procedures </w:t>
      </w:r>
      <w:r>
        <w:t>are feared to lean in favour of the industries they regulate.</w:t>
      </w:r>
    </w:p>
    <w:p w:rsidR="006E0DFF" w:rsidRDefault="006E0DFF" w:rsidP="006E0DFF"/>
    <w:p w:rsidR="00AD381A" w:rsidRDefault="00AD381A" w:rsidP="001C0E01">
      <w:r>
        <w:t xml:space="preserve">* </w:t>
      </w:r>
      <w:r w:rsidR="00AC50F0">
        <w:t>It's</w:t>
      </w:r>
      <w:r w:rsidR="004E348C">
        <w:t xml:space="preserve"> good that t</w:t>
      </w:r>
      <w:r w:rsidR="008A41DF">
        <w:t>he bill lets the Government enact enforceable regulations to set accessibility standards</w:t>
      </w:r>
      <w:r w:rsidR="001258DF">
        <w:t>.</w:t>
      </w:r>
      <w:r w:rsidR="008A41DF">
        <w:t xml:space="preserve"> </w:t>
      </w:r>
      <w:r w:rsidR="001258DF">
        <w:t xml:space="preserve">However, </w:t>
      </w:r>
      <w:r w:rsidR="00AC7A7C">
        <w:t xml:space="preserve">the bill </w:t>
      </w:r>
      <w:r w:rsidR="008A41DF">
        <w:t xml:space="preserve">doesn't require that any </w:t>
      </w:r>
      <w:r w:rsidR="000E28AF">
        <w:t xml:space="preserve">accessibility standard regulations </w:t>
      </w:r>
      <w:r w:rsidR="008A41DF">
        <w:t xml:space="preserve">ever be enacted, unlike </w:t>
      </w:r>
      <w:hyperlink r:id="rId12" w:history="1">
        <w:r w:rsidR="008A41DF" w:rsidRPr="007A420D">
          <w:rPr>
            <w:rStyle w:val="Hyperlink"/>
          </w:rPr>
          <w:t xml:space="preserve">Ontario's </w:t>
        </w:r>
        <w:r w:rsidR="007A420D" w:rsidRPr="007A420D">
          <w:rPr>
            <w:rStyle w:val="Hyperlink"/>
          </w:rPr>
          <w:t xml:space="preserve">accessibility </w:t>
        </w:r>
        <w:r w:rsidR="008A41DF" w:rsidRPr="007A420D">
          <w:rPr>
            <w:rStyle w:val="Hyperlink"/>
          </w:rPr>
          <w:t>law</w:t>
        </w:r>
      </w:hyperlink>
      <w:r w:rsidR="008A41DF">
        <w:t xml:space="preserve">. </w:t>
      </w:r>
    </w:p>
    <w:p w:rsidR="00AD381A" w:rsidRDefault="00AD381A" w:rsidP="001C0E01"/>
    <w:p w:rsidR="005D7230" w:rsidRDefault="00F94316" w:rsidP="001C0E01">
      <w:r>
        <w:t>"We wouldn't want the Canada Transportation Agency to ever enact an accessibility regulation under this legislation</w:t>
      </w:r>
      <w:r w:rsidR="00690817">
        <w:t>, as is</w:t>
      </w:r>
      <w:r>
        <w:t>," said Lepofsky</w:t>
      </w:r>
      <w:r w:rsidR="00DD16D4">
        <w:t xml:space="preserve"> for the </w:t>
      </w:r>
      <w:r w:rsidR="00DD16D4" w:rsidRPr="00DD16D4">
        <w:t>AODA Alliance</w:t>
      </w:r>
      <w:r>
        <w:t>. "</w:t>
      </w:r>
      <w:r w:rsidR="00C10F72">
        <w:t>That's because t</w:t>
      </w:r>
      <w:r w:rsidR="00690817">
        <w:t xml:space="preserve">he bill </w:t>
      </w:r>
      <w:r>
        <w:t xml:space="preserve"> preserves the CTA's </w:t>
      </w:r>
      <w:r w:rsidR="00341936">
        <w:t xml:space="preserve">harmful </w:t>
      </w:r>
      <w:r>
        <w:t>power to</w:t>
      </w:r>
      <w:r w:rsidR="00AC7B9D">
        <w:t xml:space="preserve"> </w:t>
      </w:r>
      <w:r>
        <w:t xml:space="preserve">set rules on accessibility that could weaken our </w:t>
      </w:r>
      <w:r w:rsidR="00AC7B9D">
        <w:t xml:space="preserve">access </w:t>
      </w:r>
      <w:r>
        <w:t>rights, and that would take away our right to seek greater accessibility at a hearing under the CTA's legislation."</w:t>
      </w:r>
    </w:p>
    <w:p w:rsidR="00E40DDA" w:rsidRDefault="00E40DDA" w:rsidP="001C0E01"/>
    <w:p w:rsidR="00F94316" w:rsidRDefault="00121321" w:rsidP="001C0E01">
      <w:r>
        <w:t xml:space="preserve">During </w:t>
      </w:r>
      <w:r w:rsidR="009856B2">
        <w:t>Hou</w:t>
      </w:r>
      <w:r w:rsidR="00A72E75">
        <w:t>s</w:t>
      </w:r>
      <w:r w:rsidR="009856B2">
        <w:t xml:space="preserve">e of Commons </w:t>
      </w:r>
      <w:r>
        <w:t xml:space="preserve">Third Reading Debates, the </w:t>
      </w:r>
      <w:r w:rsidR="00EE6555">
        <w:t xml:space="preserve">Trudeau </w:t>
      </w:r>
      <w:r>
        <w:t xml:space="preserve">Government </w:t>
      </w:r>
      <w:hyperlink r:id="rId13" w:history="1">
        <w:r w:rsidRPr="008A6CF5">
          <w:rPr>
            <w:rStyle w:val="Hyperlink"/>
            <w:smallCaps/>
          </w:rPr>
          <w:t>claimed</w:t>
        </w:r>
      </w:hyperlink>
      <w:r>
        <w:t xml:space="preserve"> that people with disabilities are </w:t>
      </w:r>
      <w:r w:rsidR="00660817">
        <w:t>"</w:t>
      </w:r>
      <w:hyperlink r:id="rId14" w:history="1">
        <w:r w:rsidR="00660817" w:rsidRPr="00F71814">
          <w:rPr>
            <w:rStyle w:val="Hyperlink"/>
          </w:rPr>
          <w:t xml:space="preserve">very </w:t>
        </w:r>
        <w:r w:rsidRPr="00F71814">
          <w:rPr>
            <w:rStyle w:val="Hyperlink"/>
          </w:rPr>
          <w:t>happy</w:t>
        </w:r>
      </w:hyperlink>
      <w:r w:rsidR="00660817">
        <w:t>"</w:t>
      </w:r>
      <w:r>
        <w:t xml:space="preserve"> with this bill. Yet in a showing of a powerful consensus, 9</w:t>
      </w:r>
      <w:r w:rsidR="00EE6555">
        <w:t>1</w:t>
      </w:r>
      <w:r>
        <w:t xml:space="preserve"> disability community organizations wrote the Federal Government </w:t>
      </w:r>
      <w:r w:rsidR="00FE13BE">
        <w:t>the</w:t>
      </w:r>
      <w:r w:rsidR="00EE6555">
        <w:t xml:space="preserve"> </w:t>
      </w:r>
      <w:hyperlink r:id="rId15" w:history="1">
        <w:r w:rsidR="00EE6555" w:rsidRPr="00E04009">
          <w:rPr>
            <w:rStyle w:val="Hyperlink"/>
          </w:rPr>
          <w:t>Open Letter</w:t>
        </w:r>
      </w:hyperlink>
      <w:r w:rsidR="00CD78F6">
        <w:t xml:space="preserve">, set out below, </w:t>
      </w:r>
      <w:r w:rsidR="00EE6555">
        <w:t xml:space="preserve">that </w:t>
      </w:r>
      <w:r w:rsidR="00F71814">
        <w:t xml:space="preserve">details </w:t>
      </w:r>
      <w:r>
        <w:t xml:space="preserve">major problems with the bill that need to be fixed. The </w:t>
      </w:r>
      <w:r w:rsidR="0031026C">
        <w:t xml:space="preserve">Trudeau </w:t>
      </w:r>
      <w:r>
        <w:t xml:space="preserve">Government's limited </w:t>
      </w:r>
      <w:r w:rsidR="00AC50F0">
        <w:t>amendments</w:t>
      </w:r>
      <w:r>
        <w:t xml:space="preserve"> to the bill </w:t>
      </w:r>
      <w:r w:rsidR="00D33BD1">
        <w:t xml:space="preserve">didn't </w:t>
      </w:r>
      <w:r>
        <w:t xml:space="preserve">solve these concerns. </w:t>
      </w:r>
    </w:p>
    <w:p w:rsidR="00121321" w:rsidRDefault="00121321" w:rsidP="001C0E01"/>
    <w:p w:rsidR="00D05B9B" w:rsidRDefault="00F34AD6" w:rsidP="001C0E01">
      <w:bookmarkStart w:id="0" w:name="Start"/>
      <w:bookmarkEnd w:id="0"/>
      <w:r>
        <w:t>"</w:t>
      </w:r>
      <w:r w:rsidR="00DE5752">
        <w:t xml:space="preserve">The </w:t>
      </w:r>
      <w:hyperlink r:id="rId16" w:history="1">
        <w:r w:rsidR="00DE5752" w:rsidRPr="00C171FF">
          <w:rPr>
            <w:rStyle w:val="Hyperlink"/>
          </w:rPr>
          <w:t>AODA Alliance</w:t>
        </w:r>
      </w:hyperlink>
      <w:r w:rsidR="00577472">
        <w:t xml:space="preserve"> chose the </w:t>
      </w:r>
      <w:r w:rsidR="0052366C">
        <w:t xml:space="preserve">powerfully symbolic and </w:t>
      </w:r>
      <w:r w:rsidR="00577472">
        <w:t xml:space="preserve">internationally-celebrated </w:t>
      </w:r>
      <w:r w:rsidR="008A4CD6">
        <w:t>International Day for People with Disabilities</w:t>
      </w:r>
      <w:r w:rsidR="00577472">
        <w:t>, December 3</w:t>
      </w:r>
      <w:r w:rsidR="008A4CD6">
        <w:t xml:space="preserve">, </w:t>
      </w:r>
      <w:r w:rsidR="00577472">
        <w:t xml:space="preserve">to </w:t>
      </w:r>
      <w:r w:rsidR="007A777D">
        <w:t xml:space="preserve">call on the Senate to hold public hearings </w:t>
      </w:r>
      <w:r w:rsidR="00473032">
        <w:t xml:space="preserve">early in 2019 </w:t>
      </w:r>
      <w:r w:rsidR="007A777D">
        <w:t>on this bill</w:t>
      </w:r>
      <w:r w:rsidR="008A4CD6">
        <w:t>,</w:t>
      </w:r>
      <w:r w:rsidR="007A777D">
        <w:t xml:space="preserve"> to listen to </w:t>
      </w:r>
      <w:r w:rsidR="00D05B9B">
        <w:t xml:space="preserve">the </w:t>
      </w:r>
      <w:r w:rsidR="007A777D">
        <w:t xml:space="preserve">disability community, and to </w:t>
      </w:r>
      <w:r w:rsidR="00981A18">
        <w:t xml:space="preserve">pass </w:t>
      </w:r>
      <w:r w:rsidR="007A777D">
        <w:t xml:space="preserve">amendments needed to make this bill live up to the Federal Government's stated intentions," said Lepofsky. "If the Senate does so, the amended bill can </w:t>
      </w:r>
      <w:r w:rsidR="00981A18">
        <w:t xml:space="preserve">return </w:t>
      </w:r>
      <w:r w:rsidR="007A777D">
        <w:t xml:space="preserve">to the House of Commons for a </w:t>
      </w:r>
      <w:r w:rsidR="000D04E3">
        <w:t xml:space="preserve">final </w:t>
      </w:r>
      <w:r w:rsidR="007A777D">
        <w:t xml:space="preserve">vote, with the 2019 </w:t>
      </w:r>
      <w:r w:rsidR="00AC50F0">
        <w:t>federal</w:t>
      </w:r>
      <w:r w:rsidR="007A777D">
        <w:t xml:space="preserve"> election looming.</w:t>
      </w:r>
      <w:r w:rsidR="00981A18">
        <w:t>"</w:t>
      </w:r>
      <w:r w:rsidR="007A777D">
        <w:t xml:space="preserve"> </w:t>
      </w:r>
    </w:p>
    <w:p w:rsidR="00D05B9B" w:rsidRDefault="00D05B9B" w:rsidP="001C0E01"/>
    <w:p w:rsidR="00121321" w:rsidRDefault="00D05B9B" w:rsidP="001C0E01">
      <w:bookmarkStart w:id="1" w:name="Complete"/>
      <w:bookmarkEnd w:id="1"/>
      <w:r>
        <w:t>At least f</w:t>
      </w:r>
      <w:r w:rsidR="00A560E1">
        <w:t xml:space="preserve">ive million people in Canada now have a </w:t>
      </w:r>
      <w:r>
        <w:t xml:space="preserve">physical, </w:t>
      </w:r>
      <w:r w:rsidR="00AC50F0">
        <w:t>sensory, mental</w:t>
      </w:r>
      <w:r>
        <w:t xml:space="preserve">, intellectual, communication, learning or other </w:t>
      </w:r>
      <w:r w:rsidR="00A560E1">
        <w:t xml:space="preserve">disability. </w:t>
      </w:r>
      <w:r w:rsidR="00981A18">
        <w:t xml:space="preserve">All others </w:t>
      </w:r>
      <w:r w:rsidR="00B326FA">
        <w:t xml:space="preserve">in Canada </w:t>
      </w:r>
      <w:r w:rsidR="00A560E1">
        <w:t xml:space="preserve">are bound to get </w:t>
      </w:r>
      <w:r w:rsidR="006177CA">
        <w:t xml:space="preserve">a disability </w:t>
      </w:r>
      <w:r w:rsidR="00A560E1">
        <w:t xml:space="preserve">as they age. </w:t>
      </w:r>
      <w:r w:rsidR="00B326FA">
        <w:t>E</w:t>
      </w:r>
      <w:r w:rsidR="00B326FA" w:rsidRPr="00B326FA">
        <w:t>specially on the eve of a federal election</w:t>
      </w:r>
      <w:r w:rsidR="00B326FA">
        <w:t>,</w:t>
      </w:r>
      <w:r w:rsidR="00B326FA" w:rsidRPr="00B326FA">
        <w:t xml:space="preserve"> </w:t>
      </w:r>
      <w:r w:rsidR="00B326FA">
        <w:t>n</w:t>
      </w:r>
      <w:r w:rsidR="007A777D">
        <w:t xml:space="preserve">o politician can </w:t>
      </w:r>
      <w:r w:rsidR="00E647D4">
        <w:t xml:space="preserve">disregard </w:t>
      </w:r>
      <w:r w:rsidR="007A777D">
        <w:t xml:space="preserve">the needs of </w:t>
      </w:r>
      <w:r w:rsidR="00A560E1">
        <w:t xml:space="preserve">people with disabilities, </w:t>
      </w:r>
      <w:r w:rsidR="007A777D">
        <w:t>the minority of everyone</w:t>
      </w:r>
      <w:r w:rsidR="006177CA">
        <w:t>.</w:t>
      </w:r>
    </w:p>
    <w:p w:rsidR="007A777D" w:rsidRDefault="007A777D" w:rsidP="001C0E01"/>
    <w:p w:rsidR="008E5716" w:rsidRDefault="008E5716" w:rsidP="008E5716">
      <w:bookmarkStart w:id="2" w:name="OLE_LINK7"/>
      <w:bookmarkStart w:id="3" w:name="OLE_LINK8"/>
      <w:r>
        <w:t xml:space="preserve">Contact:  David Lepofsky, </w:t>
      </w:r>
      <w:hyperlink r:id="rId17" w:history="1">
        <w:r>
          <w:rPr>
            <w:rStyle w:val="Hyperlink"/>
          </w:rPr>
          <w:t>aodafeedback@gmail.com</w:t>
        </w:r>
      </w:hyperlink>
      <w:r>
        <w:t xml:space="preserve"> </w:t>
      </w:r>
    </w:p>
    <w:p w:rsidR="008E5716" w:rsidRDefault="008E5716" w:rsidP="008E5716">
      <w:bookmarkStart w:id="4" w:name="_GoBack"/>
      <w:bookmarkEnd w:id="4"/>
      <w:r>
        <w:t>Twitter: @aodaalliance</w:t>
      </w:r>
    </w:p>
    <w:p w:rsidR="008E5716" w:rsidRDefault="008E5716" w:rsidP="008E5716">
      <w:pPr>
        <w:rPr>
          <w:rStyle w:val="Hyperlink"/>
        </w:rPr>
      </w:pPr>
      <w:r>
        <w:t xml:space="preserve">All the news on the AODA Alliance's </w:t>
      </w:r>
      <w:r>
        <w:rPr>
          <w:b/>
        </w:rPr>
        <w:t xml:space="preserve">campaign for accessibility in Ontario </w:t>
      </w:r>
      <w:r>
        <w:t xml:space="preserve">is available at: </w:t>
      </w:r>
      <w:hyperlink r:id="rId18" w:history="1">
        <w:r w:rsidRPr="00B57234">
          <w:rPr>
            <w:rStyle w:val="Hyperlink"/>
          </w:rPr>
          <w:t>www.aodaalliance.org</w:t>
        </w:r>
      </w:hyperlink>
      <w:bookmarkEnd w:id="2"/>
      <w:bookmarkEnd w:id="3"/>
    </w:p>
    <w:p w:rsidR="008E5716" w:rsidRDefault="008E5716" w:rsidP="008E5716">
      <w:pPr>
        <w:rPr>
          <w:rStyle w:val="Hyperlink"/>
        </w:rPr>
      </w:pPr>
    </w:p>
    <w:p w:rsidR="00C171FF" w:rsidRDefault="00C171FF" w:rsidP="008E5716">
      <w:pPr>
        <w:rPr>
          <w:rStyle w:val="Hyperlink"/>
        </w:rPr>
      </w:pPr>
      <w:r>
        <w:rPr>
          <w:rStyle w:val="Hyperlink"/>
        </w:rPr>
        <w:t xml:space="preserve">Twitter hashtags: </w:t>
      </w:r>
      <w:r w:rsidRPr="00C171FF">
        <w:rPr>
          <w:rStyle w:val="Hyperlink"/>
        </w:rPr>
        <w:t>#</w:t>
      </w:r>
      <w:proofErr w:type="spellStart"/>
      <w:r w:rsidRPr="00C171FF">
        <w:rPr>
          <w:rStyle w:val="Hyperlink"/>
        </w:rPr>
        <w:t>AccessibleCanada</w:t>
      </w:r>
      <w:proofErr w:type="spellEnd"/>
      <w:r>
        <w:rPr>
          <w:rStyle w:val="Hyperlink"/>
        </w:rPr>
        <w:t xml:space="preserve"> </w:t>
      </w:r>
      <w:r w:rsidRPr="00C171FF">
        <w:rPr>
          <w:rStyle w:val="Hyperlink"/>
        </w:rPr>
        <w:t>#accessibility</w:t>
      </w:r>
      <w:r>
        <w:rPr>
          <w:rStyle w:val="Hyperlink"/>
        </w:rPr>
        <w:t xml:space="preserve"> #IDPD #AODA </w:t>
      </w:r>
    </w:p>
    <w:p w:rsidR="00C171FF" w:rsidRDefault="00C171FF" w:rsidP="008E5716">
      <w:pPr>
        <w:rPr>
          <w:rStyle w:val="Hyperlink"/>
        </w:rPr>
      </w:pPr>
    </w:p>
    <w:p w:rsidR="008E5716" w:rsidRDefault="008E5716" w:rsidP="008E5716">
      <w:pPr>
        <w:pStyle w:val="Heading2"/>
        <w:rPr>
          <w:rStyle w:val="Hyperlink"/>
        </w:rPr>
      </w:pPr>
      <w:r>
        <w:rPr>
          <w:rStyle w:val="Hyperlink"/>
        </w:rPr>
        <w:t>Key Background Links</w:t>
      </w:r>
    </w:p>
    <w:p w:rsidR="007A777D" w:rsidRDefault="007A777D" w:rsidP="001C0E01"/>
    <w:p w:rsidR="00C95A25" w:rsidRDefault="00C95A25" w:rsidP="001C0E01">
      <w:r>
        <w:lastRenderedPageBreak/>
        <w:t xml:space="preserve">For </w:t>
      </w:r>
      <w:r w:rsidR="006378C7">
        <w:t>a</w:t>
      </w:r>
      <w:r w:rsidR="00F04AB0">
        <w:t xml:space="preserve">n updated </w:t>
      </w:r>
      <w:r>
        <w:t>list of the disability organizations that have signed the Open Letter</w:t>
      </w:r>
      <w:r w:rsidR="006378C7">
        <w:t xml:space="preserve"> (which is updated as more organizations sign on)</w:t>
      </w:r>
      <w:r>
        <w:t xml:space="preserve">, visit </w:t>
      </w:r>
      <w:bookmarkStart w:id="5" w:name="OLE_LINK5"/>
      <w:bookmarkStart w:id="6" w:name="OLE_LINK6"/>
      <w:r w:rsidR="00C438F5">
        <w:fldChar w:fldCharType="begin"/>
      </w:r>
      <w:r w:rsidR="00C438F5">
        <w:instrText xml:space="preserve"> HYPERLINK "http://www.ccdonline.ca/en/socialpolicy/fda/Open-Letter-30October2018" </w:instrText>
      </w:r>
      <w:r w:rsidR="00C438F5">
        <w:fldChar w:fldCharType="separate"/>
      </w:r>
      <w:r w:rsidR="006378C7" w:rsidRPr="001A2DDC">
        <w:rPr>
          <w:rStyle w:val="Hyperlink"/>
        </w:rPr>
        <w:t>http://www.ccdonline.ca/en/socialpolicy/fda/Open-Letter-30October2018</w:t>
      </w:r>
      <w:r w:rsidR="00C438F5">
        <w:rPr>
          <w:rStyle w:val="Hyperlink"/>
        </w:rPr>
        <w:fldChar w:fldCharType="end"/>
      </w:r>
      <w:bookmarkEnd w:id="5"/>
      <w:bookmarkEnd w:id="6"/>
      <w:r w:rsidR="006378C7">
        <w:t xml:space="preserve"> </w:t>
      </w:r>
    </w:p>
    <w:p w:rsidR="005C0E34" w:rsidRDefault="005C0E34" w:rsidP="001C0E01"/>
    <w:p w:rsidR="00236748" w:rsidRDefault="00C95A25" w:rsidP="00236748">
      <w:r>
        <w:t xml:space="preserve">To read the </w:t>
      </w:r>
      <w:r w:rsidRPr="00C95A25">
        <w:t>AODA Alliance</w:t>
      </w:r>
      <w:r>
        <w:t xml:space="preserve">'s detailed </w:t>
      </w:r>
      <w:r w:rsidR="0084751C">
        <w:t xml:space="preserve">September 27, 2018 </w:t>
      </w:r>
      <w:r>
        <w:t xml:space="preserve">brief to the House of Common's </w:t>
      </w:r>
      <w:r w:rsidRPr="00C95A25">
        <w:t>Standing Committee on Human Resources, Skills and Social Development and the Status of Persons with Disabilitie</w:t>
      </w:r>
      <w:r>
        <w:t>s, showing the full spectrum of amendments</w:t>
      </w:r>
      <w:r w:rsidR="00236748">
        <w:t xml:space="preserve"> that the </w:t>
      </w:r>
      <w:r w:rsidR="00236748" w:rsidRPr="00236748">
        <w:t xml:space="preserve">AODA </w:t>
      </w:r>
      <w:r w:rsidR="008C400D" w:rsidRPr="00236748">
        <w:t>Alliance</w:t>
      </w:r>
      <w:r w:rsidR="008C400D">
        <w:t xml:space="preserve"> itself</w:t>
      </w:r>
      <w:r w:rsidR="00236748">
        <w:t xml:space="preserve"> requested</w:t>
      </w:r>
      <w:r>
        <w:t xml:space="preserve">, visit </w:t>
      </w:r>
      <w:hyperlink r:id="rId19" w:history="1">
        <w:r w:rsidR="00236748" w:rsidRPr="001A2DDC">
          <w:rPr>
            <w:rStyle w:val="Hyperlink"/>
          </w:rPr>
          <w:t>https://www.aodaalliance.org/whats-new/please-tell-the-federal-government-if-you-support-the-aoda-alliances-finalized-brief-to-the-parliament-of-canada-that-requests-amendments-to-bill-c-81-the-proposed-accessible-canada-act/</w:t>
        </w:r>
      </w:hyperlink>
      <w:r w:rsidR="00236748">
        <w:t xml:space="preserve">  </w:t>
      </w:r>
    </w:p>
    <w:p w:rsidR="00C95A25" w:rsidRDefault="00236748" w:rsidP="001C0E01">
      <w:r>
        <w:t xml:space="preserve"> </w:t>
      </w:r>
    </w:p>
    <w:p w:rsidR="00C95A25" w:rsidRDefault="003A2AA9" w:rsidP="001C0E01">
      <w:r>
        <w:t xml:space="preserve">For further background on the campaign for a strong national accessibility law in Canada, </w:t>
      </w:r>
      <w:r w:rsidR="005C11DB">
        <w:t xml:space="preserve">and to see all the debates on </w:t>
      </w:r>
      <w:r w:rsidR="005C11DB" w:rsidRPr="005C11DB">
        <w:t xml:space="preserve">Bill C-81 </w:t>
      </w:r>
      <w:r w:rsidR="005C11DB">
        <w:t xml:space="preserve"> gathered in one place, </w:t>
      </w:r>
      <w:r>
        <w:t xml:space="preserve">visit </w:t>
      </w:r>
      <w:hyperlink r:id="rId20" w:history="1">
        <w:r w:rsidRPr="001A2DDC">
          <w:rPr>
            <w:rStyle w:val="Hyperlink"/>
          </w:rPr>
          <w:t>www.aodaalliance.org/canada</w:t>
        </w:r>
      </w:hyperlink>
      <w:r>
        <w:t xml:space="preserve"> </w:t>
      </w:r>
    </w:p>
    <w:p w:rsidR="00276FB2" w:rsidRDefault="00276FB2" w:rsidP="001C0E01"/>
    <w:p w:rsidR="00E97083" w:rsidRDefault="00E97083" w:rsidP="00E97083">
      <w:pPr>
        <w:pStyle w:val="Heading3"/>
      </w:pPr>
      <w:r>
        <w:t xml:space="preserve">Open Letter Regarding the Need to Strengthen Bill C-81 – </w:t>
      </w:r>
      <w:r>
        <w:rPr>
          <w:i/>
        </w:rPr>
        <w:t>Accessible Canada Act</w:t>
      </w:r>
      <w:r w:rsidR="00756CA9">
        <w:rPr>
          <w:i/>
        </w:rPr>
        <w:t xml:space="preserve"> forwarded to the Federal Government by the Council of Canadians with Disabilities </w:t>
      </w:r>
    </w:p>
    <w:p w:rsidR="00E97083" w:rsidRDefault="00E97083" w:rsidP="00E97083">
      <w:r>
        <w:t>October 30, 2018</w:t>
      </w:r>
    </w:p>
    <w:p w:rsidR="00E97083" w:rsidRDefault="00E97083" w:rsidP="00E97083"/>
    <w:p w:rsidR="00E97083" w:rsidRDefault="00E97083" w:rsidP="00E97083">
      <w:r>
        <w:t>Dear Minister Qualtrough and HUMA Committee Members:</w:t>
      </w:r>
    </w:p>
    <w:p w:rsidR="00E97083" w:rsidRDefault="00E97083" w:rsidP="00E97083">
      <w:r>
        <w:t xml:space="preserve">We the undersigned commend the Federal Government for committing to enact national accessibility legislation.  As provincial and national disability rights organizations, we write to express </w:t>
      </w:r>
      <w:bookmarkStart w:id="7" w:name="OLE_LINK4"/>
      <w:bookmarkStart w:id="8" w:name="OLE_LINK3"/>
      <w:r>
        <w:t xml:space="preserve">significant concerns </w:t>
      </w:r>
      <w:bookmarkEnd w:id="7"/>
      <w:bookmarkEnd w:id="8"/>
      <w:r>
        <w:t xml:space="preserve">regarding Bill C-81. The following highlights our key concerns and reflects the concerns raised by our communities before the HUMA Committee. Amendments are essential to effectively remedy these concerns. </w:t>
      </w:r>
    </w:p>
    <w:p w:rsidR="00F53473" w:rsidRDefault="00F53473" w:rsidP="00E97083"/>
    <w:p w:rsidR="00E97083" w:rsidRDefault="00E97083" w:rsidP="00E97083">
      <w:r>
        <w:t xml:space="preserve">1. Bill C-81 requires timelines. Timelines are essential to ensure that key accessibility measures are taken. Timelines are also required so that progress on accessibility can be measured. In particular, we support recommendations for the Bill to include a timeline for achieving a Canada without barriers, and timelines by which accessibility standards are developed and enacted into law. Timelines are also needed for establishing the infrastructure necessary to implement the Bill. </w:t>
      </w:r>
    </w:p>
    <w:p w:rsidR="00F53473" w:rsidRDefault="00F53473" w:rsidP="00E97083"/>
    <w:p w:rsidR="00E97083" w:rsidRDefault="00E97083" w:rsidP="00E97083">
      <w:r>
        <w:t xml:space="preserve">2. Bill C-81 imposes no duty on Government to use the powers available in the Bill. We support recommendations to change the word </w:t>
      </w:r>
      <w:r>
        <w:rPr>
          <w:u w:val="single"/>
        </w:rPr>
        <w:t>may</w:t>
      </w:r>
      <w:r>
        <w:t xml:space="preserve"> to </w:t>
      </w:r>
      <w:r>
        <w:rPr>
          <w:u w:val="single"/>
        </w:rPr>
        <w:t>shall</w:t>
      </w:r>
      <w:r>
        <w:t xml:space="preserve"> to ensure that the Government implements key steps for achieving accessibility.</w:t>
      </w:r>
    </w:p>
    <w:p w:rsidR="00F53473" w:rsidRDefault="00F53473" w:rsidP="00E97083"/>
    <w:p w:rsidR="00E97083" w:rsidRDefault="00E97083" w:rsidP="00E97083">
      <w:r>
        <w:t xml:space="preserve">3. Bill C-81 requires federally-regulated organizations to establish accessibility plans. However, the Bill does not require these to be good plans. It does not require an organization to implement its accessibility plan. </w:t>
      </w:r>
    </w:p>
    <w:p w:rsidR="00F53473" w:rsidRDefault="00F53473" w:rsidP="00E97083"/>
    <w:p w:rsidR="00E97083" w:rsidRDefault="00E97083" w:rsidP="00E97083">
      <w:r>
        <w:t>4. Bill C-81 wrongly splinters the power to make accessibility standards (regulations) and the power to enforce the Bill across numerous Federal agencies. This splintering will make the Bill's implementation and enforcement less effective, more confusing, more complicated, more costly, and will increase delay.</w:t>
      </w:r>
    </w:p>
    <w:p w:rsidR="00F53473" w:rsidRDefault="00F53473" w:rsidP="00E97083"/>
    <w:p w:rsidR="00E97083" w:rsidRDefault="00E97083" w:rsidP="00E97083">
      <w:r>
        <w:t>5. Bill C-81 wrongly gives the Federal Government and various federal agencies the sweeping, unjustified and unaccountable power to exempt organizations from a number of important accessibility obligations. The Government can even exempt itself.</w:t>
      </w:r>
    </w:p>
    <w:p w:rsidR="00F53473" w:rsidRDefault="00F53473" w:rsidP="00E97083"/>
    <w:p w:rsidR="00E97083" w:rsidRDefault="00E97083" w:rsidP="00E97083">
      <w:r>
        <w:t xml:space="preserve">6. The Bill does not require the Federal Government to use its readily-available power to ensure that federal money is never used by any recipient to create or perpetuate barriers. The Bill must be amended to leverage the federal spending power, in order to promote accessibility. </w:t>
      </w:r>
    </w:p>
    <w:p w:rsidR="00F53473" w:rsidRDefault="00F53473" w:rsidP="00E97083"/>
    <w:p w:rsidR="00E97083" w:rsidRPr="00F53473" w:rsidRDefault="00E97083" w:rsidP="00E97083">
      <w:r>
        <w:t xml:space="preserve">7. The Federal Government is the largest organization that will have to obey this legislation. Therefore, the key federal agencies that will develop accessibility standards, oversee and enforce this legislation must be independent of the Federal Government. Under the Bill, they are not. They all report to the Federal Government. We support recommendations for amendments to </w:t>
      </w:r>
      <w:r w:rsidRPr="00F53473">
        <w:t>ensure that CASDO, the Accessibility Commissioner and other key agencies are sufficiently independent.</w:t>
      </w:r>
    </w:p>
    <w:p w:rsidR="00F53473" w:rsidRPr="00F53473" w:rsidRDefault="00F53473" w:rsidP="00E97083"/>
    <w:p w:rsidR="00E97083" w:rsidRPr="00F53473" w:rsidRDefault="00E97083" w:rsidP="00E97083">
      <w:r w:rsidRPr="00F53473">
        <w:t xml:space="preserve">8. Bill C-81 does not sufficiently address barriers created by poverty and intersectional discrimination. Nor does it address the unique barriers experienced by Indigenous and First Nations persons with disabilities. </w:t>
      </w:r>
    </w:p>
    <w:p w:rsidR="00F53473" w:rsidRPr="00F53473" w:rsidRDefault="00F53473" w:rsidP="00E97083"/>
    <w:p w:rsidR="00E97083" w:rsidRPr="00F53473" w:rsidRDefault="00E97083" w:rsidP="00E97083">
      <w:r w:rsidRPr="00F53473">
        <w:t>9. Bill C-81 does not recognize ASL/lsq as the official languages of people who are Deaf.</w:t>
      </w:r>
    </w:p>
    <w:p w:rsidR="00E97083" w:rsidRPr="00F53473" w:rsidRDefault="00E97083" w:rsidP="00E97083">
      <w:pPr>
        <w:rPr>
          <w:rFonts w:eastAsia="Calibri"/>
          <w:lang w:eastAsia="en-CA"/>
        </w:rPr>
      </w:pPr>
      <w:r w:rsidRPr="00F53473">
        <w:rPr>
          <w:rFonts w:eastAsia="Calibri"/>
          <w:lang w:eastAsia="en-CA"/>
        </w:rPr>
        <w:t>We believe that if these priority changes are made, among the amendments to Bill C-81, this Bill has the potential to truly advance accessibility and inclusion of persons with disabilities in Canada. We ask that the Bill be amended to address the concerns and objectives outlined above. These amendments are indispensable to ensure that the Bill achieves its purpose and potential.</w:t>
      </w:r>
    </w:p>
    <w:p w:rsidR="00E97083" w:rsidRDefault="00E97083" w:rsidP="00E97083">
      <w:pPr>
        <w:rPr>
          <w:rFonts w:asciiTheme="minorHAnsi" w:hAnsiTheme="minorHAnsi" w:cstheme="minorBidi"/>
        </w:rPr>
      </w:pPr>
    </w:p>
    <w:p w:rsidR="00E97083" w:rsidRDefault="00E97083" w:rsidP="00E97083">
      <w:r>
        <w:t xml:space="preserve">In Solidarity, </w:t>
      </w:r>
    </w:p>
    <w:p w:rsidR="00BC5045" w:rsidRDefault="00BC5045" w:rsidP="00E97083"/>
    <w:p w:rsidR="00BC5045" w:rsidRPr="00BC5045" w:rsidRDefault="00BC5045" w:rsidP="00BC5045">
      <w:pPr>
        <w:spacing w:after="200" w:line="276" w:lineRule="auto"/>
        <w:rPr>
          <w:rFonts w:eastAsia="Calibri" w:cs="Arial"/>
          <w:b/>
          <w:iCs/>
          <w:lang w:val="en-CA"/>
        </w:rPr>
      </w:pPr>
      <w:r w:rsidRPr="00BC5045">
        <w:rPr>
          <w:rFonts w:eastAsia="Calibri" w:cs="Arial"/>
          <w:b/>
          <w:iCs/>
          <w:lang w:val="en-CA"/>
        </w:rPr>
        <w:t xml:space="preserve">Council of Canadians with Disabilities - Conseil des </w:t>
      </w:r>
      <w:r w:rsidR="001C26DC" w:rsidRPr="00BC5045">
        <w:rPr>
          <w:rFonts w:eastAsia="Calibri" w:cs="Arial"/>
          <w:b/>
          <w:iCs/>
          <w:lang w:val="en-CA"/>
        </w:rPr>
        <w:t>Canadians</w:t>
      </w:r>
      <w:r w:rsidRPr="00BC5045">
        <w:rPr>
          <w:rFonts w:eastAsia="Calibri" w:cs="Arial"/>
          <w:b/>
          <w:iCs/>
          <w:lang w:val="en-CA"/>
        </w:rPr>
        <w:t xml:space="preserve"> avec déficiences (CCD)</w:t>
      </w:r>
    </w:p>
    <w:p w:rsidR="00BC5045" w:rsidRPr="00BC5045" w:rsidRDefault="00BC5045" w:rsidP="00BC5045">
      <w:pPr>
        <w:rPr>
          <w:rFonts w:eastAsia="Times New Roman" w:cs="Arial"/>
          <w:b/>
          <w:lang w:val="en-CA"/>
        </w:rPr>
      </w:pPr>
      <w:r w:rsidRPr="00BC5045">
        <w:rPr>
          <w:rFonts w:eastAsia="Times New Roman" w:cs="Arial"/>
          <w:b/>
          <w:lang w:val="en-CA"/>
        </w:rPr>
        <w:t xml:space="preserve">Communication Disabilities Access Canada (CDAC) </w:t>
      </w:r>
    </w:p>
    <w:p w:rsidR="00BC5045" w:rsidRPr="00BC5045" w:rsidRDefault="00BC5045" w:rsidP="00BC5045">
      <w:pPr>
        <w:spacing w:after="200" w:line="276" w:lineRule="auto"/>
        <w:rPr>
          <w:rFonts w:eastAsia="Times New Roman"/>
          <w:lang w:val="en-CA"/>
        </w:rPr>
      </w:pPr>
      <w:r w:rsidRPr="00BC5045">
        <w:rPr>
          <w:rFonts w:eastAsia="Times New Roman" w:cs="Arial"/>
          <w:lang w:val="en-CA"/>
        </w:rPr>
        <w:t>In addition to the concerns outlined in this open letter, CDAC recommends that Bill C-81 address communication as a domain across all federal jurisdictions and includes the needs of people with speech and language disabilities. ARCH, CCD and other disability organizations support CDAC’s recommendations. </w:t>
      </w:r>
    </w:p>
    <w:p w:rsidR="00BC5045" w:rsidRPr="00BC5045" w:rsidRDefault="00BC5045" w:rsidP="00BC5045">
      <w:pPr>
        <w:spacing w:after="200" w:line="276" w:lineRule="auto"/>
        <w:rPr>
          <w:rFonts w:eastAsia="Times New Roman" w:cs="Arial"/>
          <w:b/>
          <w:lang w:val="en-CA"/>
        </w:rPr>
      </w:pPr>
      <w:r w:rsidRPr="00BC5045">
        <w:rPr>
          <w:rFonts w:eastAsia="Times New Roman" w:cs="Arial"/>
          <w:b/>
          <w:lang w:val="en-CA"/>
        </w:rPr>
        <w:t>DAWN-RAFH Canada</w:t>
      </w:r>
    </w:p>
    <w:p w:rsidR="00BC5045" w:rsidRPr="00BC5045" w:rsidRDefault="00BC5045" w:rsidP="00BC5045">
      <w:pPr>
        <w:spacing w:after="200" w:line="276" w:lineRule="auto"/>
        <w:rPr>
          <w:rFonts w:eastAsia="Calibri" w:cs="Arial"/>
          <w:b/>
          <w:lang w:val="en-CA"/>
        </w:rPr>
      </w:pPr>
      <w:r w:rsidRPr="00BC5045">
        <w:rPr>
          <w:rFonts w:eastAsia="Calibri" w:cs="Arial"/>
          <w:b/>
          <w:lang w:val="en-CA"/>
        </w:rPr>
        <w:t>Canadian Association for Community Living (CACL)</w:t>
      </w:r>
    </w:p>
    <w:p w:rsidR="00BC5045" w:rsidRPr="00BC5045" w:rsidRDefault="00BC5045" w:rsidP="00BC5045">
      <w:pPr>
        <w:spacing w:after="200" w:line="276" w:lineRule="auto"/>
        <w:rPr>
          <w:rFonts w:eastAsia="Calibri" w:cs="Arial"/>
          <w:b/>
          <w:lang w:val="en-CA"/>
        </w:rPr>
      </w:pPr>
      <w:r w:rsidRPr="00BC5045">
        <w:rPr>
          <w:rFonts w:eastAsia="Calibri" w:cs="Arial"/>
          <w:b/>
          <w:lang w:val="en-CA"/>
        </w:rPr>
        <w:t>National Network for Mental Health (NNMH)</w:t>
      </w:r>
    </w:p>
    <w:p w:rsidR="00BC5045" w:rsidRPr="00BC5045" w:rsidRDefault="00BC5045" w:rsidP="00BC5045">
      <w:pPr>
        <w:spacing w:after="200" w:line="276" w:lineRule="auto"/>
        <w:rPr>
          <w:rFonts w:eastAsia="Calibri" w:cs="Arial"/>
          <w:b/>
          <w:lang w:val="en-CA"/>
        </w:rPr>
      </w:pPr>
      <w:r w:rsidRPr="00BC5045">
        <w:rPr>
          <w:rFonts w:eastAsia="Calibri" w:cs="Arial"/>
          <w:b/>
          <w:lang w:val="en-CA"/>
        </w:rPr>
        <w:t>Independent Living Canada (ILC)</w:t>
      </w:r>
    </w:p>
    <w:p w:rsidR="00BC5045" w:rsidRPr="00BC5045" w:rsidRDefault="00BC5045" w:rsidP="00BC5045">
      <w:pPr>
        <w:spacing w:after="200" w:line="276" w:lineRule="auto"/>
        <w:rPr>
          <w:rFonts w:eastAsia="Calibri" w:cs="Arial"/>
          <w:b/>
          <w:lang w:val="en-CA"/>
        </w:rPr>
      </w:pPr>
      <w:r w:rsidRPr="00BC5045">
        <w:rPr>
          <w:rFonts w:eastAsia="Calibri" w:cs="Arial"/>
          <w:b/>
          <w:lang w:val="en-CA"/>
        </w:rPr>
        <w:t>March of Dimes Canada</w:t>
      </w:r>
    </w:p>
    <w:p w:rsidR="00BC5045" w:rsidRPr="00BC5045" w:rsidRDefault="00BC5045" w:rsidP="00BC5045">
      <w:pPr>
        <w:spacing w:after="200" w:line="276" w:lineRule="auto"/>
        <w:rPr>
          <w:rFonts w:eastAsia="Calibri" w:cs="Arial"/>
          <w:b/>
          <w:lang w:val="en-CA"/>
        </w:rPr>
      </w:pPr>
      <w:r w:rsidRPr="00BC5045">
        <w:rPr>
          <w:rFonts w:eastAsia="Calibri" w:cs="Arial"/>
          <w:b/>
          <w:lang w:val="en-CA"/>
        </w:rPr>
        <w:t>Canadian National Institute for the Blind (CNIB)</w:t>
      </w:r>
    </w:p>
    <w:p w:rsidR="00BC5045" w:rsidRPr="00BC5045" w:rsidRDefault="00BC5045" w:rsidP="00BC5045">
      <w:pPr>
        <w:spacing w:after="200" w:line="276" w:lineRule="auto"/>
        <w:rPr>
          <w:rFonts w:eastAsia="Calibri" w:cs="Arial"/>
          <w:b/>
          <w:lang w:val="en-CA"/>
        </w:rPr>
      </w:pPr>
      <w:r w:rsidRPr="00BC5045">
        <w:rPr>
          <w:rFonts w:eastAsia="Calibri" w:cs="Arial"/>
          <w:b/>
          <w:lang w:val="en-CA"/>
        </w:rPr>
        <w:lastRenderedPageBreak/>
        <w:t xml:space="preserve">Barrier Free Canada – Canada sans </w:t>
      </w:r>
      <w:proofErr w:type="spellStart"/>
      <w:r w:rsidRPr="00BC5045">
        <w:rPr>
          <w:rFonts w:eastAsia="Calibri" w:cs="Arial"/>
          <w:b/>
          <w:lang w:val="en-CA"/>
        </w:rPr>
        <w:t>Barrières</w:t>
      </w:r>
      <w:proofErr w:type="spellEnd"/>
    </w:p>
    <w:p w:rsidR="00BC5045" w:rsidRPr="00BC5045" w:rsidRDefault="00BC5045" w:rsidP="00BC5045">
      <w:pPr>
        <w:spacing w:after="200" w:line="276" w:lineRule="auto"/>
        <w:rPr>
          <w:rFonts w:eastAsia="Calibri" w:cs="Arial"/>
          <w:b/>
          <w:lang w:val="en-CA"/>
        </w:rPr>
      </w:pPr>
      <w:r w:rsidRPr="00BC5045">
        <w:rPr>
          <w:rFonts w:eastAsia="Calibri" w:cs="Arial"/>
          <w:b/>
          <w:lang w:val="en-CA"/>
        </w:rPr>
        <w:t>Alliance for Equality of Blind Canadians (AEBC)</w:t>
      </w:r>
    </w:p>
    <w:p w:rsidR="00BC5045" w:rsidRPr="00BC5045" w:rsidRDefault="00BC5045" w:rsidP="00BC5045">
      <w:pPr>
        <w:spacing w:after="200" w:line="276" w:lineRule="auto"/>
        <w:rPr>
          <w:rFonts w:eastAsia="Calibri" w:cs="Arial"/>
          <w:b/>
          <w:iCs/>
          <w:lang w:val="en-CA"/>
        </w:rPr>
      </w:pPr>
      <w:r w:rsidRPr="00BC5045">
        <w:rPr>
          <w:rFonts w:eastAsia="Calibri" w:cs="Arial"/>
          <w:b/>
          <w:iCs/>
          <w:lang w:val="en-CA"/>
        </w:rPr>
        <w:t xml:space="preserve">People First of Canada </w:t>
      </w:r>
    </w:p>
    <w:p w:rsidR="00BC5045" w:rsidRPr="00BC5045" w:rsidRDefault="00BC5045" w:rsidP="00BC5045">
      <w:pPr>
        <w:spacing w:after="200" w:line="276" w:lineRule="auto"/>
        <w:rPr>
          <w:rFonts w:eastAsia="Calibri" w:cs="Arial"/>
          <w:b/>
          <w:lang w:val="en-CA"/>
        </w:rPr>
      </w:pPr>
      <w:r w:rsidRPr="00BC5045">
        <w:rPr>
          <w:rFonts w:eastAsia="Calibri" w:cs="Arial"/>
          <w:b/>
          <w:lang w:val="en-CA"/>
        </w:rPr>
        <w:t>Canadian Centre on Disability Studies</w:t>
      </w:r>
    </w:p>
    <w:p w:rsidR="00BC5045" w:rsidRPr="00BC5045" w:rsidRDefault="00BC5045" w:rsidP="00BC5045">
      <w:pPr>
        <w:spacing w:after="200" w:line="276" w:lineRule="auto"/>
        <w:rPr>
          <w:rFonts w:eastAsia="Calibri" w:cs="Arial"/>
          <w:b/>
          <w:lang w:val="fr-CA"/>
        </w:rPr>
      </w:pPr>
      <w:r w:rsidRPr="00BC5045">
        <w:rPr>
          <w:rFonts w:eastAsia="Times New Roman" w:cs="Arial"/>
          <w:b/>
          <w:lang w:val="fr-CA"/>
        </w:rPr>
        <w:t xml:space="preserve">Canadian </w:t>
      </w:r>
      <w:proofErr w:type="spellStart"/>
      <w:r w:rsidRPr="00BC5045">
        <w:rPr>
          <w:rFonts w:eastAsia="Times New Roman" w:cs="Arial"/>
          <w:b/>
          <w:lang w:val="fr-CA"/>
        </w:rPr>
        <w:t>Epilepsy</w:t>
      </w:r>
      <w:proofErr w:type="spellEnd"/>
      <w:r w:rsidRPr="00BC5045">
        <w:rPr>
          <w:rFonts w:eastAsia="Times New Roman" w:cs="Arial"/>
          <w:b/>
          <w:lang w:val="fr-CA"/>
        </w:rPr>
        <w:t xml:space="preserve"> Alliance/ L’Alliance canadienne de </w:t>
      </w:r>
      <w:r w:rsidRPr="00BC5045">
        <w:rPr>
          <w:rFonts w:eastAsia="Times New Roman" w:cs="Arial"/>
          <w:b/>
          <w:shd w:val="clear" w:color="auto" w:fill="FFFFFF"/>
          <w:lang w:val="fr-CA"/>
        </w:rPr>
        <w:t>l’épilepsie  (CEA/ACE)</w:t>
      </w:r>
    </w:p>
    <w:p w:rsidR="00BC5045" w:rsidRPr="00BC5045" w:rsidRDefault="00BC5045" w:rsidP="00BC5045">
      <w:pPr>
        <w:spacing w:after="200" w:line="276" w:lineRule="auto"/>
        <w:rPr>
          <w:rFonts w:eastAsia="Times New Roman" w:cs="Arial"/>
          <w:b/>
          <w:lang w:val="en-CA"/>
        </w:rPr>
      </w:pPr>
      <w:r w:rsidRPr="00BC5045">
        <w:rPr>
          <w:rFonts w:eastAsia="Times New Roman" w:cs="Arial"/>
          <w:b/>
          <w:lang w:val="en-CA"/>
        </w:rPr>
        <w:t>National Coalition of People who use Guide and Service Dogs in Canada</w:t>
      </w:r>
    </w:p>
    <w:p w:rsidR="00BC5045" w:rsidRPr="00BC5045" w:rsidRDefault="00BC5045" w:rsidP="00BC5045">
      <w:pPr>
        <w:spacing w:after="200" w:line="276" w:lineRule="auto"/>
        <w:rPr>
          <w:rFonts w:eastAsia="Calibri" w:cs="Arial"/>
          <w:b/>
        </w:rPr>
      </w:pPr>
      <w:r w:rsidRPr="00BC5045">
        <w:rPr>
          <w:rFonts w:eastAsia="Calibri" w:cs="Arial"/>
          <w:b/>
        </w:rPr>
        <w:t>National Educational Association of Disabled Students (NEADS)</w:t>
      </w:r>
    </w:p>
    <w:p w:rsidR="00BC5045" w:rsidRPr="00BC5045" w:rsidRDefault="00BC5045" w:rsidP="00BC5045">
      <w:pPr>
        <w:spacing w:after="200" w:line="276" w:lineRule="auto"/>
        <w:rPr>
          <w:rFonts w:eastAsia="Calibri" w:cs="Arial"/>
          <w:b/>
          <w:bCs/>
          <w:iCs/>
        </w:rPr>
      </w:pPr>
      <w:r w:rsidRPr="00BC5045">
        <w:rPr>
          <w:rFonts w:eastAsia="Calibri" w:cs="Arial"/>
          <w:b/>
          <w:bCs/>
          <w:iCs/>
        </w:rPr>
        <w:t>Muscular Dystrophy Canada</w:t>
      </w:r>
    </w:p>
    <w:p w:rsidR="00BC5045" w:rsidRPr="00BC5045" w:rsidRDefault="00BC5045" w:rsidP="00BC5045">
      <w:pPr>
        <w:spacing w:after="200" w:line="276" w:lineRule="auto"/>
        <w:rPr>
          <w:rFonts w:eastAsia="Calibri" w:cs="Arial"/>
          <w:b/>
          <w:bCs/>
          <w:iCs/>
        </w:rPr>
      </w:pPr>
      <w:r w:rsidRPr="00BC5045">
        <w:rPr>
          <w:rFonts w:eastAsia="Calibri" w:cs="Arial"/>
          <w:b/>
          <w:bCs/>
          <w:iCs/>
        </w:rPr>
        <w:t>Canadian Autism Spectrum Disorder Association (CASDA)</w:t>
      </w:r>
    </w:p>
    <w:p w:rsidR="00BC5045" w:rsidRPr="00BC5045" w:rsidRDefault="00BC5045" w:rsidP="00BC5045">
      <w:pPr>
        <w:spacing w:after="200" w:line="276" w:lineRule="auto"/>
        <w:rPr>
          <w:rFonts w:eastAsia="Calibri" w:cs="Arial"/>
          <w:b/>
          <w:bCs/>
          <w:iCs/>
        </w:rPr>
      </w:pPr>
      <w:r w:rsidRPr="00BC5045">
        <w:rPr>
          <w:rFonts w:eastAsia="Calibri" w:cs="Arial"/>
          <w:b/>
          <w:bCs/>
          <w:iCs/>
        </w:rPr>
        <w:t xml:space="preserve">Canadian Association of the Deaf – Association des </w:t>
      </w:r>
      <w:proofErr w:type="spellStart"/>
      <w:r w:rsidRPr="00BC5045">
        <w:rPr>
          <w:rFonts w:eastAsia="Calibri" w:cs="Arial"/>
          <w:b/>
          <w:bCs/>
          <w:iCs/>
        </w:rPr>
        <w:t>Sourds</w:t>
      </w:r>
      <w:proofErr w:type="spellEnd"/>
      <w:r w:rsidRPr="00BC5045">
        <w:rPr>
          <w:rFonts w:eastAsia="Calibri" w:cs="Arial"/>
          <w:b/>
          <w:bCs/>
          <w:iCs/>
        </w:rPr>
        <w:t xml:space="preserve"> du Canada</w:t>
      </w:r>
    </w:p>
    <w:p w:rsidR="00BC5045" w:rsidRPr="00BC5045" w:rsidRDefault="00BC5045" w:rsidP="00BC5045">
      <w:pPr>
        <w:spacing w:after="200" w:line="276" w:lineRule="auto"/>
        <w:rPr>
          <w:rFonts w:eastAsia="Times New Roman" w:cs="Arial"/>
          <w:b/>
          <w:color w:val="000000"/>
          <w:lang w:val="en-CA" w:eastAsia="en-CA"/>
        </w:rPr>
      </w:pPr>
      <w:proofErr w:type="spellStart"/>
      <w:r w:rsidRPr="00BC5045">
        <w:rPr>
          <w:rFonts w:eastAsia="Times New Roman" w:cs="Arial"/>
          <w:b/>
          <w:color w:val="000000"/>
          <w:lang w:val="en-CA" w:eastAsia="en-CA"/>
        </w:rPr>
        <w:t>L’Arche</w:t>
      </w:r>
      <w:proofErr w:type="spellEnd"/>
      <w:r w:rsidRPr="00BC5045">
        <w:rPr>
          <w:rFonts w:eastAsia="Times New Roman" w:cs="Arial"/>
          <w:b/>
          <w:color w:val="000000"/>
          <w:lang w:val="en-CA" w:eastAsia="en-CA"/>
        </w:rPr>
        <w:t xml:space="preserve"> Canada</w:t>
      </w:r>
    </w:p>
    <w:p w:rsidR="00BC5045" w:rsidRPr="00BC5045" w:rsidRDefault="00BC5045" w:rsidP="00BC5045">
      <w:pPr>
        <w:tabs>
          <w:tab w:val="left" w:pos="2868"/>
        </w:tabs>
        <w:spacing w:after="200" w:line="276" w:lineRule="auto"/>
        <w:rPr>
          <w:rFonts w:eastAsia="Times New Roman" w:cs="Arial"/>
          <w:b/>
          <w:color w:val="000000"/>
          <w:lang w:val="en-CA" w:eastAsia="en-CA"/>
        </w:rPr>
      </w:pPr>
      <w:r w:rsidRPr="00BC5045">
        <w:rPr>
          <w:rFonts w:eastAsia="Times New Roman" w:cs="Arial"/>
          <w:b/>
          <w:color w:val="000000"/>
          <w:lang w:val="en-CA" w:eastAsia="en-CA"/>
        </w:rPr>
        <w:t>Hydrocephalus Canada</w:t>
      </w:r>
      <w:r w:rsidRPr="00BC5045">
        <w:rPr>
          <w:rFonts w:eastAsia="Times New Roman" w:cs="Arial"/>
          <w:b/>
          <w:color w:val="000000"/>
          <w:lang w:val="en-CA" w:eastAsia="en-CA"/>
        </w:rPr>
        <w:tab/>
      </w:r>
    </w:p>
    <w:p w:rsidR="00BC5045" w:rsidRPr="00BC5045" w:rsidRDefault="00BC5045" w:rsidP="00BC5045">
      <w:pPr>
        <w:spacing w:after="200" w:line="276" w:lineRule="auto"/>
        <w:rPr>
          <w:rFonts w:eastAsia="Calibri" w:cs="Arial"/>
          <w:b/>
          <w:iCs/>
          <w:lang w:val="en-CA"/>
        </w:rPr>
      </w:pPr>
      <w:r w:rsidRPr="00BC5045">
        <w:rPr>
          <w:rFonts w:eastAsia="Calibri" w:cs="Arial"/>
          <w:b/>
          <w:iCs/>
          <w:lang w:val="en-CA"/>
        </w:rPr>
        <w:t xml:space="preserve">AODA Alliance </w:t>
      </w:r>
    </w:p>
    <w:p w:rsidR="00BC5045" w:rsidRPr="00BC5045" w:rsidRDefault="00BC5045" w:rsidP="00BC5045">
      <w:pPr>
        <w:spacing w:after="200" w:line="276" w:lineRule="auto"/>
        <w:rPr>
          <w:rFonts w:eastAsia="Calibri" w:cs="Arial"/>
          <w:b/>
          <w:iCs/>
          <w:lang w:val="en-CA"/>
        </w:rPr>
      </w:pPr>
      <w:r w:rsidRPr="00BC5045">
        <w:rPr>
          <w:rFonts w:eastAsia="Calibri" w:cs="Arial"/>
          <w:b/>
          <w:iCs/>
          <w:lang w:val="en-CA"/>
        </w:rPr>
        <w:t>ARCH Disability Law Centre</w:t>
      </w:r>
    </w:p>
    <w:p w:rsidR="00BC5045" w:rsidRPr="00BC5045" w:rsidRDefault="00BC5045" w:rsidP="00BC5045">
      <w:pPr>
        <w:spacing w:after="200" w:line="276" w:lineRule="auto"/>
        <w:rPr>
          <w:rFonts w:eastAsia="Calibri" w:cs="Arial"/>
          <w:b/>
          <w:lang w:val="en-CA"/>
        </w:rPr>
      </w:pPr>
      <w:r w:rsidRPr="00BC5045">
        <w:rPr>
          <w:rFonts w:eastAsia="Calibri" w:cs="Arial"/>
          <w:b/>
          <w:iCs/>
          <w:lang w:val="en-CA"/>
        </w:rPr>
        <w:t>Québec Accessible</w:t>
      </w:r>
    </w:p>
    <w:p w:rsidR="00BC5045" w:rsidRPr="00BC5045" w:rsidRDefault="00BC5045" w:rsidP="00BC5045">
      <w:pPr>
        <w:spacing w:after="200" w:line="276" w:lineRule="auto"/>
        <w:rPr>
          <w:rFonts w:eastAsia="Calibri" w:cs="Arial"/>
          <w:b/>
          <w:lang w:val="en-CA"/>
        </w:rPr>
      </w:pPr>
      <w:r w:rsidRPr="00BC5045">
        <w:rPr>
          <w:rFonts w:eastAsia="Calibri" w:cs="Arial"/>
          <w:b/>
        </w:rPr>
        <w:t>Views for the Visually Impaired</w:t>
      </w:r>
    </w:p>
    <w:p w:rsidR="00BC5045" w:rsidRPr="00BC5045" w:rsidRDefault="00BC5045" w:rsidP="00BC5045">
      <w:pPr>
        <w:spacing w:after="200" w:line="276" w:lineRule="auto"/>
        <w:rPr>
          <w:rFonts w:eastAsia="Calibri" w:cs="Arial"/>
          <w:b/>
          <w:shd w:val="clear" w:color="auto" w:fill="FFFFFF"/>
          <w:lang w:val="en-CA"/>
        </w:rPr>
      </w:pPr>
      <w:r w:rsidRPr="00BC5045">
        <w:rPr>
          <w:rFonts w:eastAsia="Calibri" w:cs="Arial"/>
          <w:b/>
          <w:shd w:val="clear" w:color="auto" w:fill="FFFFFF"/>
          <w:lang w:val="en-CA"/>
        </w:rPr>
        <w:t>Physicians of Ontario Neurodevelopmental Advocacy (PONDA)</w:t>
      </w:r>
    </w:p>
    <w:p w:rsidR="00BC5045" w:rsidRPr="00BC5045" w:rsidRDefault="00BC5045" w:rsidP="00BC5045">
      <w:pPr>
        <w:spacing w:after="200" w:line="276" w:lineRule="auto"/>
        <w:rPr>
          <w:rFonts w:eastAsia="Calibri" w:cs="Arial"/>
          <w:b/>
          <w:lang w:val="en-CA"/>
        </w:rPr>
      </w:pPr>
      <w:r w:rsidRPr="00BC5045">
        <w:rPr>
          <w:rFonts w:eastAsia="Calibri" w:cs="Arial"/>
          <w:b/>
          <w:lang w:val="en-CA"/>
        </w:rPr>
        <w:t>Unitarian Commons Co-Housing Corporation</w:t>
      </w:r>
    </w:p>
    <w:p w:rsidR="00BC5045" w:rsidRPr="00BC5045" w:rsidRDefault="00BC5045" w:rsidP="00BC5045">
      <w:pPr>
        <w:spacing w:after="200" w:line="276" w:lineRule="auto"/>
        <w:rPr>
          <w:rFonts w:eastAsia="Calibri" w:cs="Arial"/>
          <w:b/>
          <w:lang w:val="en-CA"/>
        </w:rPr>
      </w:pPr>
      <w:r w:rsidRPr="00BC5045">
        <w:rPr>
          <w:rFonts w:eastAsia="Calibri" w:cs="Arial"/>
          <w:b/>
          <w:lang w:val="en-CA"/>
        </w:rPr>
        <w:t>Citizens with Disabilities Ontario (CWDO)</w:t>
      </w:r>
    </w:p>
    <w:p w:rsidR="00BC5045" w:rsidRPr="00BC5045" w:rsidRDefault="00BC5045" w:rsidP="00BC5045">
      <w:pPr>
        <w:spacing w:after="200" w:line="276" w:lineRule="auto"/>
        <w:rPr>
          <w:rFonts w:eastAsia="Calibri" w:cs="Arial"/>
          <w:b/>
          <w:lang w:val="en-CA"/>
        </w:rPr>
      </w:pPr>
      <w:r w:rsidRPr="00BC5045">
        <w:rPr>
          <w:rFonts w:eastAsia="Calibri" w:cs="Arial"/>
          <w:b/>
          <w:lang w:val="en-CA"/>
        </w:rPr>
        <w:t>Community Living Ontario (CLO)</w:t>
      </w:r>
    </w:p>
    <w:p w:rsidR="00BC5045" w:rsidRPr="00BC5045" w:rsidRDefault="00BC5045" w:rsidP="00BC5045">
      <w:pPr>
        <w:spacing w:after="200" w:line="276" w:lineRule="auto"/>
        <w:rPr>
          <w:rFonts w:eastAsia="Calibri" w:cs="Arial"/>
          <w:b/>
          <w:lang w:val="en-CA"/>
        </w:rPr>
      </w:pPr>
      <w:r w:rsidRPr="00BC5045">
        <w:rPr>
          <w:rFonts w:eastAsia="Times New Roman" w:cs="Arial"/>
          <w:b/>
          <w:lang w:val="en-CA"/>
        </w:rPr>
        <w:t>Barrier-Free Manitoba</w:t>
      </w:r>
    </w:p>
    <w:p w:rsidR="00BC5045" w:rsidRPr="00BC5045" w:rsidRDefault="00BC5045" w:rsidP="00BC5045">
      <w:pPr>
        <w:spacing w:after="200" w:line="276" w:lineRule="auto"/>
        <w:rPr>
          <w:rFonts w:eastAsia="Calibri" w:cs="Arial"/>
          <w:b/>
          <w:lang w:val="fr-CA"/>
        </w:rPr>
      </w:pPr>
      <w:r w:rsidRPr="00BC5045">
        <w:rPr>
          <w:rFonts w:eastAsia="Calibri" w:cs="Arial"/>
          <w:b/>
          <w:lang w:val="fr-CA"/>
        </w:rPr>
        <w:t>Regroupement des associations de personnes Handicap</w:t>
      </w:r>
      <w:r w:rsidRPr="00BC5045">
        <w:rPr>
          <w:rFonts w:eastAsia="Calibri" w:cs="Arial"/>
          <w:b/>
          <w:iCs/>
          <w:lang w:val="fr-CA"/>
        </w:rPr>
        <w:t>é</w:t>
      </w:r>
      <w:r w:rsidRPr="00BC5045">
        <w:rPr>
          <w:rFonts w:eastAsia="Calibri" w:cs="Arial"/>
          <w:b/>
          <w:lang w:val="fr-CA"/>
        </w:rPr>
        <w:t>es de l’Outaouais (RAPHO)</w:t>
      </w:r>
    </w:p>
    <w:p w:rsidR="00BC5045" w:rsidRPr="00BC5045" w:rsidRDefault="00BC5045" w:rsidP="00BC5045">
      <w:pPr>
        <w:spacing w:after="200" w:line="276" w:lineRule="auto"/>
        <w:rPr>
          <w:rFonts w:eastAsia="Calibri" w:cs="Arial"/>
          <w:b/>
          <w:lang w:val="en-CA"/>
        </w:rPr>
      </w:pPr>
      <w:r w:rsidRPr="00BC5045">
        <w:rPr>
          <w:rFonts w:eastAsia="Calibri" w:cs="Arial"/>
          <w:b/>
          <w:lang w:val="en-CA"/>
        </w:rPr>
        <w:t>Barrier Free Saskatchewan</w:t>
      </w:r>
    </w:p>
    <w:p w:rsidR="00BC5045" w:rsidRPr="00BC5045" w:rsidRDefault="00BC5045" w:rsidP="00BC5045">
      <w:pPr>
        <w:spacing w:after="200" w:line="276" w:lineRule="auto"/>
        <w:rPr>
          <w:rFonts w:eastAsia="Calibri" w:cs="Arial"/>
          <w:b/>
          <w:lang w:val="en-CA"/>
        </w:rPr>
      </w:pPr>
      <w:proofErr w:type="spellStart"/>
      <w:r w:rsidRPr="00BC5045">
        <w:rPr>
          <w:rFonts w:eastAsia="Calibri" w:cs="Arial"/>
          <w:b/>
          <w:lang w:val="en-CA"/>
        </w:rPr>
        <w:t>DeafBlind</w:t>
      </w:r>
      <w:proofErr w:type="spellEnd"/>
      <w:r w:rsidRPr="00BC5045">
        <w:rPr>
          <w:rFonts w:eastAsia="Calibri" w:cs="Arial"/>
          <w:b/>
          <w:lang w:val="en-CA"/>
        </w:rPr>
        <w:t xml:space="preserve"> Ontario Services</w:t>
      </w:r>
    </w:p>
    <w:p w:rsidR="00BC5045" w:rsidRPr="00BC5045" w:rsidRDefault="00BC5045" w:rsidP="00BC5045">
      <w:pPr>
        <w:spacing w:after="200" w:line="276" w:lineRule="auto"/>
        <w:rPr>
          <w:rFonts w:eastAsia="Calibri" w:cs="Arial"/>
          <w:b/>
          <w:lang w:val="en-CA"/>
        </w:rPr>
      </w:pPr>
      <w:r w:rsidRPr="00BC5045">
        <w:rPr>
          <w:rFonts w:eastAsia="Calibri" w:cs="Arial"/>
          <w:b/>
          <w:lang w:val="en-CA"/>
        </w:rPr>
        <w:t>Community Living Toronto (CLT)</w:t>
      </w:r>
    </w:p>
    <w:p w:rsidR="00BC5045" w:rsidRPr="00BC5045" w:rsidRDefault="00BC5045" w:rsidP="00BC5045">
      <w:pPr>
        <w:spacing w:after="200" w:line="276" w:lineRule="auto"/>
        <w:rPr>
          <w:rFonts w:eastAsia="Calibri" w:cs="Arial"/>
          <w:b/>
          <w:lang w:val="en-CA"/>
        </w:rPr>
      </w:pPr>
      <w:r w:rsidRPr="00BC5045">
        <w:rPr>
          <w:rFonts w:eastAsia="Calibri" w:cs="Arial"/>
          <w:b/>
          <w:lang w:val="en-CA"/>
        </w:rPr>
        <w:lastRenderedPageBreak/>
        <w:t>Ontario Autism Coalition</w:t>
      </w:r>
    </w:p>
    <w:p w:rsidR="00BC5045" w:rsidRPr="00BC5045" w:rsidRDefault="00BC5045" w:rsidP="00BC5045">
      <w:pPr>
        <w:spacing w:after="200" w:line="276" w:lineRule="auto"/>
        <w:rPr>
          <w:rFonts w:eastAsia="Calibri" w:cs="Arial"/>
          <w:b/>
          <w:lang w:val="fr-CA"/>
        </w:rPr>
      </w:pPr>
      <w:r w:rsidRPr="00BC5045">
        <w:rPr>
          <w:rFonts w:eastAsia="Calibri" w:cs="Arial"/>
          <w:b/>
          <w:lang w:val="fr-CA"/>
        </w:rPr>
        <w:t>Confédération des organismes de personnes handicapées du Québec (COPHAN)</w:t>
      </w:r>
    </w:p>
    <w:p w:rsidR="00BC5045" w:rsidRPr="00BC5045" w:rsidRDefault="00BC5045" w:rsidP="00BC5045">
      <w:pPr>
        <w:spacing w:after="200" w:line="276" w:lineRule="auto"/>
        <w:rPr>
          <w:rFonts w:eastAsia="Calibri" w:cs="Arial"/>
          <w:b/>
        </w:rPr>
      </w:pPr>
      <w:r w:rsidRPr="00BC5045">
        <w:rPr>
          <w:rFonts w:eastAsia="Calibri" w:cs="Arial"/>
          <w:b/>
        </w:rPr>
        <w:t>Canadian Multicultural Disability Centre, Inc. (CMDCI)</w:t>
      </w:r>
    </w:p>
    <w:p w:rsidR="00BC5045" w:rsidRPr="00BC5045" w:rsidRDefault="00BC5045" w:rsidP="00BC5045">
      <w:pPr>
        <w:spacing w:after="200" w:line="276" w:lineRule="auto"/>
        <w:rPr>
          <w:rFonts w:eastAsia="Calibri" w:cs="Arial"/>
          <w:b/>
        </w:rPr>
      </w:pPr>
      <w:r w:rsidRPr="00BC5045">
        <w:rPr>
          <w:rFonts w:eastAsia="Calibri" w:cs="Arial"/>
          <w:b/>
        </w:rPr>
        <w:t>Community Legal Assistance Society (CLAS)</w:t>
      </w:r>
    </w:p>
    <w:p w:rsidR="00BC5045" w:rsidRPr="00BC5045" w:rsidRDefault="00BC5045" w:rsidP="00BC5045">
      <w:pPr>
        <w:spacing w:after="200" w:line="276" w:lineRule="auto"/>
        <w:rPr>
          <w:rFonts w:eastAsia="Calibri" w:cs="Arial"/>
          <w:b/>
          <w:lang w:val="en-CA"/>
        </w:rPr>
      </w:pPr>
      <w:r w:rsidRPr="00BC5045">
        <w:rPr>
          <w:rFonts w:eastAsia="Calibri" w:cs="Arial"/>
          <w:b/>
        </w:rPr>
        <w:t>Northwest Territories Council for Disability</w:t>
      </w:r>
    </w:p>
    <w:p w:rsidR="00BC5045" w:rsidRPr="00BC5045" w:rsidRDefault="00BC5045" w:rsidP="00BC5045">
      <w:pPr>
        <w:spacing w:after="200" w:line="276" w:lineRule="auto"/>
        <w:rPr>
          <w:rFonts w:eastAsia="Calibri" w:cs="Arial"/>
          <w:b/>
          <w:lang w:val="en-CA"/>
        </w:rPr>
      </w:pPr>
      <w:r w:rsidRPr="00BC5045">
        <w:rPr>
          <w:rFonts w:eastAsia="Calibri" w:cs="Arial"/>
          <w:b/>
          <w:lang w:val="en-CA"/>
        </w:rPr>
        <w:t>Voice of Albertans with Disabilities</w:t>
      </w:r>
    </w:p>
    <w:p w:rsidR="00BC5045" w:rsidRPr="00BC5045" w:rsidRDefault="00BC5045" w:rsidP="00BC5045">
      <w:pPr>
        <w:spacing w:after="200" w:line="276" w:lineRule="auto"/>
        <w:rPr>
          <w:rFonts w:eastAsia="Calibri" w:cs="Arial"/>
          <w:b/>
          <w:lang w:val="en-CA"/>
        </w:rPr>
      </w:pPr>
      <w:r w:rsidRPr="00BC5045">
        <w:rPr>
          <w:rFonts w:eastAsia="Calibri" w:cs="Arial"/>
          <w:b/>
          <w:lang w:val="en-CA"/>
        </w:rPr>
        <w:t>Ontario Disability Coalition</w:t>
      </w:r>
    </w:p>
    <w:p w:rsidR="00BC5045" w:rsidRPr="00BC5045" w:rsidRDefault="00BC5045" w:rsidP="00BC5045">
      <w:pPr>
        <w:spacing w:after="200" w:line="276" w:lineRule="auto"/>
        <w:rPr>
          <w:rFonts w:eastAsia="Calibri" w:cs="Arial"/>
          <w:b/>
          <w:lang w:eastAsia="en-CA"/>
        </w:rPr>
      </w:pPr>
      <w:r w:rsidRPr="00BC5045">
        <w:rPr>
          <w:rFonts w:eastAsia="Calibri" w:cs="Arial"/>
          <w:b/>
          <w:lang w:eastAsia="en-CA"/>
        </w:rPr>
        <w:t>SPH Planning and Consulting Ltd.</w:t>
      </w:r>
    </w:p>
    <w:p w:rsidR="00BC5045" w:rsidRPr="00BC5045" w:rsidRDefault="00BC5045" w:rsidP="00BC5045">
      <w:pPr>
        <w:spacing w:after="200" w:line="276" w:lineRule="auto"/>
        <w:rPr>
          <w:rFonts w:eastAsia="Calibri" w:cs="Arial"/>
          <w:b/>
          <w:lang w:val="en-CA"/>
        </w:rPr>
      </w:pPr>
      <w:r w:rsidRPr="00BC5045">
        <w:rPr>
          <w:rFonts w:eastAsia="Calibri" w:cs="Arial"/>
          <w:b/>
          <w:lang w:val="en-CA"/>
        </w:rPr>
        <w:t>The Law, Disability &amp; Social Change Project</w:t>
      </w:r>
    </w:p>
    <w:p w:rsidR="00BC5045" w:rsidRPr="00BC5045" w:rsidRDefault="00BC5045" w:rsidP="00BC5045">
      <w:pPr>
        <w:spacing w:after="200" w:line="276" w:lineRule="auto"/>
        <w:rPr>
          <w:rFonts w:eastAsia="Calibri" w:cs="Arial"/>
          <w:b/>
          <w:lang w:val="en-CA"/>
        </w:rPr>
      </w:pPr>
      <w:r w:rsidRPr="00BC5045">
        <w:rPr>
          <w:rFonts w:eastAsia="Calibri" w:cs="Arial"/>
          <w:b/>
          <w:lang w:val="en-CA"/>
        </w:rPr>
        <w:t>Manitoba League of Persons with Disabilities (MLPD)</w:t>
      </w:r>
    </w:p>
    <w:p w:rsidR="00BC5045" w:rsidRPr="00BC5045" w:rsidRDefault="00BC5045" w:rsidP="00BC5045">
      <w:pPr>
        <w:spacing w:after="200" w:line="276" w:lineRule="auto"/>
        <w:rPr>
          <w:rFonts w:eastAsia="Calibri" w:cs="Arial"/>
          <w:b/>
          <w:lang w:val="en-CA"/>
        </w:rPr>
      </w:pPr>
      <w:r w:rsidRPr="00BC5045">
        <w:rPr>
          <w:rFonts w:eastAsia="Calibri" w:cs="Arial"/>
          <w:b/>
          <w:lang w:val="en-CA"/>
        </w:rPr>
        <w:t>Disability Justice Network of Ontario (DJNO)</w:t>
      </w:r>
    </w:p>
    <w:p w:rsidR="00BC5045" w:rsidRPr="00BC5045" w:rsidRDefault="00BC5045" w:rsidP="00BC5045">
      <w:pPr>
        <w:spacing w:after="200" w:line="276" w:lineRule="auto"/>
        <w:rPr>
          <w:rFonts w:eastAsia="Calibri" w:cs="Arial"/>
          <w:b/>
          <w:lang w:val="en-CA"/>
        </w:rPr>
      </w:pPr>
      <w:r w:rsidRPr="00BC5045">
        <w:rPr>
          <w:rFonts w:eastAsia="Calibri" w:cs="Arial"/>
          <w:b/>
          <w:lang w:val="en-CA"/>
        </w:rPr>
        <w:t>Nova Scotia Association for Community Living</w:t>
      </w:r>
    </w:p>
    <w:p w:rsidR="00BC5045" w:rsidRPr="00BC5045" w:rsidRDefault="00BC5045" w:rsidP="00BC5045">
      <w:pPr>
        <w:spacing w:after="200" w:line="276" w:lineRule="auto"/>
        <w:rPr>
          <w:rFonts w:eastAsia="Calibri" w:cs="Arial"/>
          <w:b/>
          <w:lang w:val="en-CA"/>
        </w:rPr>
      </w:pPr>
      <w:r w:rsidRPr="00BC5045">
        <w:rPr>
          <w:rFonts w:eastAsia="Calibri" w:cs="Arial"/>
          <w:b/>
          <w:lang w:val="en-CA"/>
        </w:rPr>
        <w:t>Nova Scotia League for Equal Opportunity</w:t>
      </w:r>
    </w:p>
    <w:p w:rsidR="00BC5045" w:rsidRPr="00BC5045" w:rsidRDefault="00BC5045" w:rsidP="00BC5045">
      <w:pPr>
        <w:spacing w:after="200" w:line="276" w:lineRule="auto"/>
        <w:rPr>
          <w:rFonts w:eastAsia="Calibri" w:cs="Arial"/>
          <w:b/>
        </w:rPr>
      </w:pPr>
      <w:r w:rsidRPr="00BC5045">
        <w:rPr>
          <w:rFonts w:eastAsia="Calibri" w:cs="Arial"/>
          <w:b/>
        </w:rPr>
        <w:t>Disability Alliance of British Columbia </w:t>
      </w:r>
    </w:p>
    <w:p w:rsidR="00BC5045" w:rsidRPr="00BC5045" w:rsidRDefault="00BC5045" w:rsidP="00BC5045">
      <w:pPr>
        <w:spacing w:after="200" w:line="276" w:lineRule="auto"/>
        <w:rPr>
          <w:rFonts w:eastAsia="Calibri" w:cs="Arial"/>
          <w:b/>
        </w:rPr>
      </w:pPr>
      <w:r w:rsidRPr="00BC5045">
        <w:rPr>
          <w:rFonts w:eastAsia="Calibri" w:cs="Arial"/>
          <w:b/>
        </w:rPr>
        <w:t>Disability Positive </w:t>
      </w:r>
    </w:p>
    <w:p w:rsidR="00BC5045" w:rsidRPr="00BC5045" w:rsidRDefault="00BC5045" w:rsidP="00BC5045">
      <w:pPr>
        <w:spacing w:after="200" w:line="276" w:lineRule="auto"/>
        <w:rPr>
          <w:rFonts w:eastAsia="Calibri" w:cs="Arial"/>
          <w:b/>
        </w:rPr>
      </w:pPr>
      <w:r w:rsidRPr="00BC5045">
        <w:rPr>
          <w:rFonts w:eastAsia="Calibri" w:cs="Arial"/>
          <w:b/>
        </w:rPr>
        <w:t>Coalition of Persons with Disabilities (NL)</w:t>
      </w:r>
    </w:p>
    <w:p w:rsidR="00BC5045" w:rsidRPr="00BC5045" w:rsidRDefault="00BC5045" w:rsidP="00BC5045">
      <w:pPr>
        <w:spacing w:after="200" w:line="276" w:lineRule="auto"/>
        <w:rPr>
          <w:rFonts w:eastAsia="Calibri" w:cs="Arial"/>
          <w:b/>
          <w:bCs/>
          <w:iCs/>
        </w:rPr>
      </w:pPr>
      <w:r w:rsidRPr="00BC5045">
        <w:rPr>
          <w:rFonts w:eastAsia="Calibri" w:cs="Arial"/>
          <w:b/>
          <w:bCs/>
          <w:iCs/>
        </w:rPr>
        <w:t xml:space="preserve">Realize / </w:t>
      </w:r>
      <w:proofErr w:type="spellStart"/>
      <w:r w:rsidRPr="00BC5045">
        <w:rPr>
          <w:rFonts w:eastAsia="Calibri" w:cs="Arial"/>
          <w:b/>
          <w:bCs/>
          <w:iCs/>
        </w:rPr>
        <w:t>Réalise</w:t>
      </w:r>
      <w:proofErr w:type="spellEnd"/>
      <w:r w:rsidRPr="00BC5045">
        <w:rPr>
          <w:rFonts w:eastAsia="Calibri" w:cs="Arial"/>
          <w:b/>
          <w:bCs/>
          <w:iCs/>
        </w:rPr>
        <w:t xml:space="preserve"> </w:t>
      </w:r>
    </w:p>
    <w:p w:rsidR="00BC5045" w:rsidRPr="00BC5045" w:rsidRDefault="00BC5045" w:rsidP="00BC5045">
      <w:pPr>
        <w:spacing w:after="200" w:line="276" w:lineRule="auto"/>
        <w:rPr>
          <w:rFonts w:eastAsia="Calibri" w:cs="Arial"/>
          <w:b/>
          <w:bCs/>
          <w:iCs/>
        </w:rPr>
      </w:pPr>
      <w:r w:rsidRPr="00BC5045">
        <w:rPr>
          <w:rFonts w:eastAsia="Calibri" w:cs="Arial"/>
          <w:b/>
          <w:bCs/>
          <w:iCs/>
        </w:rPr>
        <w:t>Calgary Ability Network Human Rights</w:t>
      </w:r>
    </w:p>
    <w:p w:rsidR="00BC5045" w:rsidRPr="00BC5045" w:rsidRDefault="00BC5045" w:rsidP="00BC5045">
      <w:pPr>
        <w:spacing w:after="200" w:line="276" w:lineRule="auto"/>
        <w:rPr>
          <w:rFonts w:eastAsia="Calibri" w:cs="Arial"/>
          <w:b/>
          <w:lang w:val="en-CA"/>
        </w:rPr>
      </w:pPr>
      <w:r w:rsidRPr="00BC5045">
        <w:rPr>
          <w:rFonts w:eastAsia="Calibri" w:cs="Arial"/>
          <w:b/>
          <w:lang w:val="en-CA"/>
        </w:rPr>
        <w:t xml:space="preserve">Down Syndrome Association of Ontario </w:t>
      </w:r>
    </w:p>
    <w:p w:rsidR="00BC5045" w:rsidRPr="00BC5045" w:rsidRDefault="00BC5045" w:rsidP="00BC5045">
      <w:pPr>
        <w:spacing w:after="200" w:line="276" w:lineRule="auto"/>
        <w:rPr>
          <w:rFonts w:eastAsia="Calibri" w:cs="Arial"/>
          <w:b/>
          <w:lang w:val="en-CA"/>
        </w:rPr>
      </w:pPr>
      <w:r w:rsidRPr="00BC5045">
        <w:rPr>
          <w:rFonts w:eastAsia="Calibri" w:cs="Arial"/>
          <w:b/>
          <w:lang w:val="en-CA"/>
        </w:rPr>
        <w:t>Southern Alberta Individualized Planning Association</w:t>
      </w:r>
    </w:p>
    <w:p w:rsidR="00BC5045" w:rsidRPr="00BC5045" w:rsidRDefault="00BC5045" w:rsidP="00BC5045">
      <w:pPr>
        <w:spacing w:after="200" w:line="276" w:lineRule="auto"/>
        <w:rPr>
          <w:rFonts w:eastAsia="Calibri" w:cs="Arial"/>
          <w:b/>
          <w:lang w:val="en-CA"/>
        </w:rPr>
      </w:pPr>
      <w:r w:rsidRPr="00BC5045">
        <w:rPr>
          <w:rFonts w:eastAsia="Calibri" w:cs="Arial"/>
          <w:b/>
          <w:lang w:val="en-CA"/>
        </w:rPr>
        <w:t>Gateway Association (Edmonton)</w:t>
      </w:r>
    </w:p>
    <w:p w:rsidR="00BC5045" w:rsidRPr="00BC5045" w:rsidRDefault="00BC5045" w:rsidP="00BC5045">
      <w:pPr>
        <w:spacing w:after="200" w:line="276" w:lineRule="auto"/>
        <w:rPr>
          <w:rFonts w:eastAsia="Calibri" w:cs="Arial"/>
          <w:b/>
          <w:lang w:val="en-CA"/>
        </w:rPr>
      </w:pPr>
      <w:r w:rsidRPr="00BC5045">
        <w:rPr>
          <w:rFonts w:eastAsia="Calibri" w:cs="Arial"/>
          <w:b/>
          <w:lang w:val="en-CA"/>
        </w:rPr>
        <w:t>BALANCE for Blind Adults</w:t>
      </w:r>
    </w:p>
    <w:p w:rsidR="00BC5045" w:rsidRPr="00BC5045" w:rsidRDefault="00BC5045" w:rsidP="00BC5045">
      <w:pPr>
        <w:spacing w:after="200" w:line="276" w:lineRule="auto"/>
        <w:rPr>
          <w:rFonts w:eastAsia="Calibri"/>
          <w:b/>
          <w:lang w:val="en-CA"/>
        </w:rPr>
      </w:pPr>
      <w:r w:rsidRPr="00BC5045">
        <w:rPr>
          <w:rFonts w:eastAsia="Times New Roman"/>
          <w:b/>
          <w:color w:val="000000"/>
          <w:lang w:val="en-CA"/>
        </w:rPr>
        <w:t>Alliance for Equality of Blind Canadians Toronto Chapter (AEBC Toronto Chapter)</w:t>
      </w:r>
      <w:r w:rsidRPr="00BC5045">
        <w:rPr>
          <w:rFonts w:eastAsia="Calibri"/>
          <w:b/>
          <w:lang w:val="en-CA"/>
        </w:rPr>
        <w:t xml:space="preserve"> </w:t>
      </w:r>
    </w:p>
    <w:p w:rsidR="00BC5045" w:rsidRPr="00BC5045" w:rsidRDefault="00BC5045" w:rsidP="00BC5045">
      <w:pPr>
        <w:spacing w:after="200" w:line="276" w:lineRule="auto"/>
        <w:rPr>
          <w:rFonts w:eastAsia="Times New Roman" w:cs="Arial"/>
          <w:b/>
          <w:lang w:val="en-CA"/>
        </w:rPr>
      </w:pPr>
      <w:r w:rsidRPr="00BC5045">
        <w:rPr>
          <w:rFonts w:eastAsia="Times New Roman" w:cs="Arial"/>
          <w:b/>
          <w:lang w:val="en-CA"/>
        </w:rPr>
        <w:t xml:space="preserve">The Keremeos Measuring Up Team </w:t>
      </w:r>
    </w:p>
    <w:p w:rsidR="00BC5045" w:rsidRPr="00442CCA" w:rsidRDefault="00BC5045" w:rsidP="00BC5045">
      <w:pPr>
        <w:spacing w:after="200" w:line="276" w:lineRule="auto"/>
        <w:rPr>
          <w:rFonts w:eastAsia="Calibri"/>
          <w:color w:val="0000FF" w:themeColor="hyperlink"/>
          <w:sz w:val="22"/>
          <w:szCs w:val="22"/>
          <w:u w:val="single"/>
          <w:lang w:val="en-CA"/>
        </w:rPr>
      </w:pPr>
      <w:r w:rsidRPr="00BC5045">
        <w:rPr>
          <w:rFonts w:eastAsia="Calibri" w:cs="Arial"/>
          <w:b/>
          <w:lang w:val="en-CA"/>
        </w:rPr>
        <w:t>Ontario Council of Agencies Serving Immigrants (OCASI)</w:t>
      </w:r>
    </w:p>
    <w:p w:rsidR="00BC5045" w:rsidRPr="00BC5045" w:rsidRDefault="00BC5045" w:rsidP="00BC5045">
      <w:pPr>
        <w:spacing w:after="200" w:line="276" w:lineRule="auto"/>
        <w:rPr>
          <w:rFonts w:eastAsia="Calibri"/>
          <w:sz w:val="22"/>
          <w:szCs w:val="22"/>
          <w:lang w:val="fr-CA"/>
        </w:rPr>
      </w:pPr>
      <w:proofErr w:type="spellStart"/>
      <w:r w:rsidRPr="00BC5045">
        <w:rPr>
          <w:rFonts w:eastAsia="Calibri" w:cs="Arial"/>
          <w:b/>
          <w:lang w:val="fr-CA"/>
        </w:rPr>
        <w:lastRenderedPageBreak/>
        <w:t>Altergo</w:t>
      </w:r>
      <w:proofErr w:type="spellEnd"/>
    </w:p>
    <w:p w:rsidR="00BC5045" w:rsidRPr="00BC5045" w:rsidRDefault="00BC5045" w:rsidP="00BC5045">
      <w:pPr>
        <w:spacing w:after="200" w:line="276" w:lineRule="auto"/>
        <w:rPr>
          <w:rFonts w:eastAsia="Calibri" w:cs="Arial"/>
          <w:b/>
          <w:color w:val="0000FF" w:themeColor="hyperlink"/>
          <w:u w:val="single"/>
          <w:lang w:val="fr-CA"/>
        </w:rPr>
      </w:pPr>
      <w:r w:rsidRPr="00BC5045">
        <w:rPr>
          <w:rFonts w:eastAsia="Calibri" w:cs="Arial"/>
          <w:b/>
          <w:lang w:val="fr-CA"/>
        </w:rPr>
        <w:t xml:space="preserve">Aphasie Québec – Le réseau </w:t>
      </w:r>
    </w:p>
    <w:p w:rsidR="00BC5045" w:rsidRPr="00BC5045" w:rsidRDefault="00BC5045" w:rsidP="00BC5045">
      <w:pPr>
        <w:spacing w:after="200" w:line="276" w:lineRule="auto"/>
        <w:rPr>
          <w:rFonts w:eastAsia="Calibri"/>
          <w:b/>
          <w:lang w:val="fr-CA"/>
        </w:rPr>
      </w:pPr>
      <w:r w:rsidRPr="00BC5045">
        <w:rPr>
          <w:rFonts w:eastAsia="Calibri" w:cs="Arial"/>
          <w:b/>
          <w:lang w:val="fr-CA"/>
        </w:rPr>
        <w:t>Association multiethnique pour l’intégration des personnes handicapées</w:t>
      </w:r>
    </w:p>
    <w:p w:rsidR="00BC5045" w:rsidRPr="00BC5045" w:rsidRDefault="00BC5045" w:rsidP="00BC5045">
      <w:pPr>
        <w:spacing w:after="200" w:line="276" w:lineRule="auto"/>
        <w:rPr>
          <w:rFonts w:eastAsia="Calibri"/>
          <w:b/>
          <w:lang w:val="fr-CA"/>
        </w:rPr>
      </w:pPr>
      <w:proofErr w:type="spellStart"/>
      <w:r w:rsidRPr="00BC5045">
        <w:rPr>
          <w:rFonts w:eastAsia="Calibri" w:cs="Arial"/>
          <w:b/>
          <w:shd w:val="clear" w:color="auto" w:fill="FFFFFF"/>
          <w:lang w:val="fr-CA"/>
        </w:rPr>
        <w:t>DéPhy</w:t>
      </w:r>
      <w:proofErr w:type="spellEnd"/>
      <w:r w:rsidRPr="00BC5045">
        <w:rPr>
          <w:rFonts w:eastAsia="Calibri" w:cs="Arial"/>
          <w:b/>
          <w:shd w:val="clear" w:color="auto" w:fill="FFFFFF"/>
          <w:lang w:val="fr-CA"/>
        </w:rPr>
        <w:t> </w:t>
      </w:r>
      <w:r w:rsidRPr="00442CCA">
        <w:rPr>
          <w:rFonts w:eastAsia="Calibri" w:cs="Arial"/>
          <w:b/>
          <w:i/>
          <w:iCs/>
          <w:shd w:val="clear" w:color="auto" w:fill="FFFFFF"/>
          <w:lang w:val="fr-CA"/>
        </w:rPr>
        <w:t>Montréal</w:t>
      </w:r>
    </w:p>
    <w:p w:rsidR="00BC5045" w:rsidRPr="00BC5045" w:rsidRDefault="00BC5045" w:rsidP="00BC5045">
      <w:pPr>
        <w:spacing w:after="200" w:line="276" w:lineRule="auto"/>
        <w:rPr>
          <w:rFonts w:eastAsia="Calibri"/>
          <w:b/>
          <w:lang w:val="fr-CA"/>
        </w:rPr>
      </w:pPr>
      <w:r w:rsidRPr="00BC5045">
        <w:rPr>
          <w:rFonts w:eastAsia="Calibri" w:cs="Arial"/>
          <w:b/>
          <w:lang w:val="fr-CA"/>
        </w:rPr>
        <w:t>Ex aequo</w:t>
      </w:r>
    </w:p>
    <w:p w:rsidR="00BC5045" w:rsidRPr="00BC5045" w:rsidRDefault="00BC5045" w:rsidP="00BC5045">
      <w:pPr>
        <w:spacing w:after="200" w:line="276" w:lineRule="auto"/>
        <w:rPr>
          <w:rFonts w:eastAsia="Calibri"/>
          <w:b/>
          <w:lang w:val="fr-CA"/>
        </w:rPr>
      </w:pPr>
      <w:r w:rsidRPr="00BC5045">
        <w:rPr>
          <w:rFonts w:eastAsia="Calibri" w:cs="Arial"/>
          <w:b/>
          <w:lang w:val="fr-CA"/>
        </w:rPr>
        <w:t>Regroupement des organismes de personnes handicapées du Centre-du-Québec</w:t>
      </w:r>
    </w:p>
    <w:p w:rsidR="00BC5045" w:rsidRPr="00BC5045" w:rsidRDefault="00BC5045" w:rsidP="00BC5045">
      <w:pPr>
        <w:spacing w:after="200" w:line="276" w:lineRule="auto"/>
        <w:rPr>
          <w:rFonts w:eastAsia="Calibri" w:cs="Arial"/>
          <w:b/>
          <w:lang w:val="fr-CA"/>
        </w:rPr>
      </w:pPr>
      <w:r w:rsidRPr="00BC5045">
        <w:rPr>
          <w:rFonts w:eastAsia="Calibri" w:cs="Arial"/>
          <w:b/>
          <w:lang w:val="fr-CA"/>
        </w:rPr>
        <w:t>Regroupement des Usagers du Transport Adapté et accessible de l’île de Montréal (RUTA Mtl)</w:t>
      </w:r>
    </w:p>
    <w:p w:rsidR="00BC5045" w:rsidRPr="00BC5045" w:rsidRDefault="00BC5045" w:rsidP="00BC5045">
      <w:pPr>
        <w:spacing w:after="200" w:line="276" w:lineRule="auto"/>
        <w:rPr>
          <w:rFonts w:eastAsia="Calibri"/>
          <w:b/>
          <w:lang w:val="fr-CA"/>
        </w:rPr>
      </w:pPr>
      <w:r w:rsidRPr="00BC5045">
        <w:rPr>
          <w:rFonts w:eastAsia="Calibri" w:cs="Arial"/>
          <w:b/>
          <w:lang w:val="fr-CA"/>
        </w:rPr>
        <w:t>Réseau international sur le Processus de production du handicap (RIPPH)</w:t>
      </w:r>
    </w:p>
    <w:p w:rsidR="00BC5045" w:rsidRPr="00BC5045" w:rsidRDefault="00BC5045" w:rsidP="00BC5045">
      <w:pPr>
        <w:spacing w:after="200" w:line="276" w:lineRule="auto"/>
        <w:rPr>
          <w:rFonts w:eastAsia="Calibri"/>
          <w:b/>
          <w:lang w:val="en-CA"/>
        </w:rPr>
      </w:pPr>
      <w:proofErr w:type="spellStart"/>
      <w:r w:rsidRPr="00BC5045">
        <w:rPr>
          <w:rFonts w:eastAsia="Calibri" w:cs="Arial"/>
          <w:b/>
          <w:lang w:val="en-CA"/>
        </w:rPr>
        <w:t>Société</w:t>
      </w:r>
      <w:proofErr w:type="spellEnd"/>
      <w:r w:rsidRPr="00BC5045">
        <w:rPr>
          <w:rFonts w:eastAsia="Calibri" w:cs="Arial"/>
          <w:b/>
          <w:lang w:val="en-CA"/>
        </w:rPr>
        <w:t xml:space="preserve"> </w:t>
      </w:r>
      <w:proofErr w:type="spellStart"/>
      <w:r w:rsidRPr="00BC5045">
        <w:rPr>
          <w:rFonts w:eastAsia="Calibri" w:cs="Arial"/>
          <w:b/>
          <w:lang w:val="en-CA"/>
        </w:rPr>
        <w:t>logique</w:t>
      </w:r>
      <w:proofErr w:type="spellEnd"/>
      <w:r w:rsidRPr="00BC5045">
        <w:rPr>
          <w:rFonts w:eastAsia="Calibri" w:cs="Arial"/>
          <w:b/>
          <w:lang w:val="en-CA"/>
        </w:rPr>
        <w:t xml:space="preserve"> </w:t>
      </w:r>
    </w:p>
    <w:p w:rsidR="00BC5045" w:rsidRPr="00BC5045" w:rsidRDefault="00BC5045" w:rsidP="00BC5045">
      <w:pPr>
        <w:spacing w:after="200" w:line="276" w:lineRule="auto"/>
        <w:rPr>
          <w:rFonts w:eastAsia="Calibri" w:cs="Arial"/>
          <w:b/>
          <w:lang w:val="en-CA"/>
        </w:rPr>
      </w:pPr>
      <w:r w:rsidRPr="00BC5045">
        <w:rPr>
          <w:rFonts w:eastAsia="Calibri" w:cs="Arial"/>
          <w:b/>
          <w:lang w:val="en-CA"/>
        </w:rPr>
        <w:t>North Saskatchewan Independent Living Centre Inc.</w:t>
      </w:r>
    </w:p>
    <w:p w:rsidR="00BC5045" w:rsidRPr="00BC5045" w:rsidRDefault="00BC5045" w:rsidP="00BC5045">
      <w:pPr>
        <w:spacing w:after="200" w:line="276" w:lineRule="auto"/>
        <w:rPr>
          <w:rFonts w:eastAsia="Calibri" w:cs="Arial"/>
          <w:b/>
          <w:lang w:val="en-CA"/>
        </w:rPr>
      </w:pPr>
      <w:r w:rsidRPr="00BC5045">
        <w:rPr>
          <w:rFonts w:eastAsia="Calibri" w:cs="Arial"/>
          <w:b/>
          <w:lang w:val="en-CA"/>
        </w:rPr>
        <w:t>Older Women's Network</w:t>
      </w:r>
    </w:p>
    <w:p w:rsidR="00BC5045" w:rsidRPr="00BC5045" w:rsidRDefault="00BC5045" w:rsidP="00BC5045">
      <w:pPr>
        <w:spacing w:after="200" w:line="276" w:lineRule="auto"/>
        <w:rPr>
          <w:rFonts w:eastAsia="Calibri" w:cs="Arial"/>
          <w:b/>
          <w:lang w:val="fr-CA"/>
        </w:rPr>
      </w:pPr>
      <w:r w:rsidRPr="00BC5045">
        <w:rPr>
          <w:rFonts w:eastAsia="Calibri" w:cs="Arial"/>
          <w:b/>
          <w:lang w:val="fr-CA"/>
        </w:rPr>
        <w:t>Association d’informations en logements et immeubles adaptés (AILIA)</w:t>
      </w:r>
    </w:p>
    <w:p w:rsidR="00BC5045" w:rsidRPr="00BC5045" w:rsidRDefault="00BC5045" w:rsidP="00BC5045">
      <w:pPr>
        <w:spacing w:after="200" w:line="276" w:lineRule="auto"/>
        <w:rPr>
          <w:rFonts w:eastAsia="Calibri" w:cs="Arial"/>
          <w:b/>
          <w:lang w:val="fr-CA"/>
        </w:rPr>
      </w:pPr>
      <w:r w:rsidRPr="00BC5045">
        <w:rPr>
          <w:rFonts w:eastAsia="Calibri" w:cs="Arial"/>
          <w:b/>
          <w:lang w:val="fr-CA"/>
        </w:rPr>
        <w:t>Association du syndrome de Usher du Québec (ASUQ)</w:t>
      </w:r>
    </w:p>
    <w:p w:rsidR="00BC5045" w:rsidRPr="00BC5045" w:rsidRDefault="00BC5045" w:rsidP="00BC5045">
      <w:pPr>
        <w:spacing w:after="200" w:line="276" w:lineRule="auto"/>
        <w:rPr>
          <w:rFonts w:eastAsia="Calibri" w:cs="Arial"/>
          <w:b/>
          <w:lang w:val="fr-CA"/>
        </w:rPr>
      </w:pPr>
      <w:r w:rsidRPr="00BC5045">
        <w:rPr>
          <w:rFonts w:eastAsia="Calibri" w:cs="Arial"/>
          <w:b/>
          <w:lang w:val="fr-CA"/>
        </w:rPr>
        <w:t>Réseau québécois pour l’inclusion sociale des personnes sourdes et malentendantes (</w:t>
      </w:r>
      <w:proofErr w:type="spellStart"/>
      <w:r w:rsidRPr="00BC5045">
        <w:rPr>
          <w:rFonts w:eastAsia="Calibri" w:cs="Arial"/>
          <w:b/>
          <w:lang w:val="fr-CA"/>
        </w:rPr>
        <w:t>ReQIS</w:t>
      </w:r>
      <w:proofErr w:type="spellEnd"/>
      <w:r w:rsidRPr="00BC5045">
        <w:rPr>
          <w:rFonts w:eastAsia="Calibri" w:cs="Arial"/>
          <w:b/>
          <w:lang w:val="fr-CA"/>
        </w:rPr>
        <w:t>)</w:t>
      </w:r>
    </w:p>
    <w:p w:rsidR="00BC5045" w:rsidRPr="00BC5045" w:rsidRDefault="00BC5045" w:rsidP="00BC5045">
      <w:pPr>
        <w:spacing w:after="200" w:line="276" w:lineRule="auto"/>
        <w:rPr>
          <w:rFonts w:eastAsia="Calibri" w:cs="Arial"/>
          <w:b/>
          <w:lang w:val="fr-CA"/>
        </w:rPr>
      </w:pPr>
      <w:r w:rsidRPr="00BC5045">
        <w:rPr>
          <w:rFonts w:eastAsia="Calibri" w:cs="Arial"/>
          <w:b/>
          <w:lang w:val="fr-CA"/>
        </w:rPr>
        <w:t>Regroupement des aveugles et amblyopes du Québec (RAAQ)</w:t>
      </w:r>
    </w:p>
    <w:p w:rsidR="00BC5045" w:rsidRPr="00BC5045" w:rsidRDefault="00BC5045" w:rsidP="00BC5045">
      <w:pPr>
        <w:spacing w:after="200" w:line="276" w:lineRule="auto"/>
        <w:rPr>
          <w:rFonts w:eastAsia="Calibri" w:cs="Arial"/>
          <w:b/>
          <w:lang w:val="en-CA"/>
        </w:rPr>
      </w:pPr>
      <w:r w:rsidRPr="00BC5045">
        <w:rPr>
          <w:rFonts w:eastAsia="Calibri" w:cs="Arial"/>
          <w:b/>
          <w:lang w:val="en-CA"/>
        </w:rPr>
        <w:t>Saskatoon Alliance for the Equality of Blind Canadians</w:t>
      </w:r>
    </w:p>
    <w:p w:rsidR="00BC5045" w:rsidRPr="00BC5045" w:rsidRDefault="00BC5045" w:rsidP="00BC5045">
      <w:pPr>
        <w:spacing w:after="200" w:line="276" w:lineRule="auto"/>
        <w:rPr>
          <w:rFonts w:eastAsia="Calibri" w:cs="Arial"/>
          <w:b/>
          <w:lang w:val="en-CA"/>
        </w:rPr>
      </w:pPr>
      <w:r w:rsidRPr="00BC5045">
        <w:rPr>
          <w:rFonts w:eastAsia="Calibri" w:cs="Arial"/>
          <w:b/>
          <w:lang w:val="en-CA"/>
        </w:rPr>
        <w:t>Centre for Independent Living in Toronto (C.I.L.T.) Inc</w:t>
      </w:r>
    </w:p>
    <w:p w:rsidR="00BC5045" w:rsidRPr="00BC5045" w:rsidRDefault="00BC5045" w:rsidP="00BC5045">
      <w:pPr>
        <w:spacing w:after="200" w:line="276" w:lineRule="auto"/>
        <w:rPr>
          <w:rFonts w:eastAsia="Times New Roman" w:cs="Arial"/>
          <w:b/>
          <w:color w:val="000000"/>
          <w:lang w:val="en-CA" w:eastAsia="en-CA"/>
        </w:rPr>
      </w:pPr>
      <w:r w:rsidRPr="00BC5045">
        <w:rPr>
          <w:rFonts w:eastAsia="Times New Roman" w:cs="Arial"/>
          <w:b/>
          <w:color w:val="000000"/>
          <w:lang w:val="en-CA" w:eastAsia="en-CA"/>
        </w:rPr>
        <w:t xml:space="preserve">The League for Human Rights of B’nai </w:t>
      </w:r>
      <w:proofErr w:type="spellStart"/>
      <w:r w:rsidRPr="00BC5045">
        <w:rPr>
          <w:rFonts w:eastAsia="Times New Roman" w:cs="Arial"/>
          <w:b/>
          <w:color w:val="000000"/>
          <w:lang w:val="en-CA" w:eastAsia="en-CA"/>
        </w:rPr>
        <w:t>Brith</w:t>
      </w:r>
      <w:proofErr w:type="spellEnd"/>
      <w:r w:rsidRPr="00BC5045">
        <w:rPr>
          <w:rFonts w:eastAsia="Times New Roman" w:cs="Arial"/>
          <w:b/>
          <w:color w:val="000000"/>
          <w:lang w:val="en-CA" w:eastAsia="en-CA"/>
        </w:rPr>
        <w:t xml:space="preserve"> Canada - </w:t>
      </w:r>
      <w:proofErr w:type="spellStart"/>
      <w:r w:rsidRPr="00BC5045">
        <w:rPr>
          <w:rFonts w:eastAsia="Times New Roman" w:cs="Arial"/>
          <w:b/>
          <w:color w:val="000000"/>
          <w:lang w:val="en-CA" w:eastAsia="en-CA"/>
        </w:rPr>
        <w:t>Ligue</w:t>
      </w:r>
      <w:proofErr w:type="spellEnd"/>
      <w:r w:rsidRPr="00BC5045">
        <w:rPr>
          <w:rFonts w:eastAsia="Times New Roman" w:cs="Arial"/>
          <w:b/>
          <w:color w:val="000000"/>
          <w:lang w:val="en-CA" w:eastAsia="en-CA"/>
        </w:rPr>
        <w:t xml:space="preserve"> des </w:t>
      </w:r>
      <w:proofErr w:type="spellStart"/>
      <w:r w:rsidRPr="00BC5045">
        <w:rPr>
          <w:rFonts w:eastAsia="Times New Roman" w:cs="Arial"/>
          <w:b/>
          <w:color w:val="000000"/>
          <w:lang w:val="en-CA" w:eastAsia="en-CA"/>
        </w:rPr>
        <w:t>driots</w:t>
      </w:r>
      <w:proofErr w:type="spellEnd"/>
      <w:r w:rsidRPr="00BC5045">
        <w:rPr>
          <w:rFonts w:eastAsia="Times New Roman" w:cs="Arial"/>
          <w:b/>
          <w:color w:val="000000"/>
          <w:lang w:val="en-CA" w:eastAsia="en-CA"/>
        </w:rPr>
        <w:t xml:space="preserve"> de la </w:t>
      </w:r>
      <w:proofErr w:type="spellStart"/>
      <w:r w:rsidRPr="00BC5045">
        <w:rPr>
          <w:rFonts w:eastAsia="Times New Roman" w:cs="Arial"/>
          <w:b/>
          <w:color w:val="000000"/>
          <w:lang w:val="en-CA" w:eastAsia="en-CA"/>
        </w:rPr>
        <w:t>personne</w:t>
      </w:r>
      <w:proofErr w:type="spellEnd"/>
      <w:r w:rsidRPr="00BC5045">
        <w:rPr>
          <w:rFonts w:eastAsia="Times New Roman" w:cs="Arial"/>
          <w:b/>
          <w:color w:val="000000"/>
          <w:lang w:val="en-CA" w:eastAsia="en-CA"/>
        </w:rPr>
        <w:t xml:space="preserve"> de B'nai </w:t>
      </w:r>
      <w:proofErr w:type="spellStart"/>
      <w:r w:rsidRPr="00BC5045">
        <w:rPr>
          <w:rFonts w:eastAsia="Times New Roman" w:cs="Arial"/>
          <w:b/>
          <w:color w:val="000000"/>
          <w:lang w:val="en-CA" w:eastAsia="en-CA"/>
        </w:rPr>
        <w:t>Brith</w:t>
      </w:r>
      <w:proofErr w:type="spellEnd"/>
      <w:r w:rsidRPr="00BC5045">
        <w:rPr>
          <w:rFonts w:eastAsia="Times New Roman" w:cs="Arial"/>
          <w:b/>
          <w:color w:val="000000"/>
          <w:lang w:val="en-CA" w:eastAsia="en-CA"/>
        </w:rPr>
        <w:t xml:space="preserve"> Canada</w:t>
      </w:r>
    </w:p>
    <w:p w:rsidR="00BC5045" w:rsidRPr="00BC5045" w:rsidRDefault="00BC5045" w:rsidP="00BC5045">
      <w:pPr>
        <w:spacing w:after="200" w:line="276" w:lineRule="auto"/>
        <w:rPr>
          <w:rFonts w:eastAsia="Times New Roman" w:cs="Arial"/>
          <w:b/>
          <w:color w:val="000000"/>
          <w:lang w:val="en-CA" w:eastAsia="en-CA"/>
        </w:rPr>
      </w:pPr>
      <w:r w:rsidRPr="00BC5045">
        <w:rPr>
          <w:rFonts w:eastAsia="Times New Roman" w:cs="Arial"/>
          <w:b/>
          <w:color w:val="000000"/>
          <w:lang w:val="en-CA" w:eastAsia="en-CA"/>
        </w:rPr>
        <w:t>Barrier-Free New Brunswick</w:t>
      </w:r>
    </w:p>
    <w:p w:rsidR="00BC5045" w:rsidRPr="00BC5045" w:rsidRDefault="00BC5045" w:rsidP="00BC5045">
      <w:pPr>
        <w:spacing w:after="200" w:line="276" w:lineRule="auto"/>
        <w:rPr>
          <w:rFonts w:eastAsia="Times New Roman" w:cs="Arial"/>
          <w:b/>
          <w:lang w:val="en-CA" w:eastAsia="en-CA"/>
        </w:rPr>
      </w:pPr>
      <w:r w:rsidRPr="00BC5045">
        <w:rPr>
          <w:rFonts w:eastAsia="Times New Roman" w:cs="Arial"/>
          <w:b/>
          <w:lang w:val="en-CA" w:eastAsia="en-CA"/>
        </w:rPr>
        <w:t xml:space="preserve">Canadian Association of Professionals with Disabilities </w:t>
      </w:r>
    </w:p>
    <w:p w:rsidR="00BC5045" w:rsidRPr="00BC5045" w:rsidRDefault="00BC5045" w:rsidP="00BC5045">
      <w:pPr>
        <w:spacing w:after="200" w:line="276" w:lineRule="auto"/>
        <w:rPr>
          <w:rFonts w:eastAsia="Times New Roman" w:cs="Arial"/>
          <w:b/>
          <w:lang w:val="en-CA" w:eastAsia="en-CA"/>
        </w:rPr>
      </w:pPr>
      <w:r w:rsidRPr="00BC5045">
        <w:rPr>
          <w:rFonts w:eastAsia="Times New Roman" w:cs="Arial"/>
          <w:b/>
          <w:lang w:val="en-CA" w:eastAsia="en-CA"/>
        </w:rPr>
        <w:t>The BC Disability Caucus</w:t>
      </w:r>
    </w:p>
    <w:p w:rsidR="00BC5045" w:rsidRPr="00BC5045" w:rsidRDefault="00BC5045" w:rsidP="00BC5045">
      <w:pPr>
        <w:spacing w:after="200" w:line="276" w:lineRule="auto"/>
        <w:rPr>
          <w:rFonts w:eastAsia="Times New Roman" w:cs="Arial"/>
          <w:b/>
          <w:color w:val="000000"/>
          <w:lang w:val="en-CA" w:eastAsia="en-CA"/>
        </w:rPr>
      </w:pPr>
      <w:r w:rsidRPr="00BC5045">
        <w:rPr>
          <w:rFonts w:eastAsia="Times New Roman" w:cs="Arial"/>
          <w:b/>
          <w:color w:val="000000"/>
          <w:lang w:val="en-CA" w:eastAsia="en-CA"/>
        </w:rPr>
        <w:t xml:space="preserve">The Independent Living Centre London and Area </w:t>
      </w:r>
    </w:p>
    <w:p w:rsidR="00BC5045" w:rsidRPr="00BC5045" w:rsidRDefault="00BC5045" w:rsidP="00BC5045">
      <w:pPr>
        <w:spacing w:after="200" w:line="276" w:lineRule="auto"/>
        <w:rPr>
          <w:rFonts w:eastAsia="Times New Roman" w:cs="Arial"/>
          <w:b/>
          <w:color w:val="000000"/>
          <w:lang w:val="en-CA" w:eastAsia="en-CA"/>
        </w:rPr>
      </w:pPr>
      <w:r w:rsidRPr="00BC5045">
        <w:rPr>
          <w:rFonts w:eastAsia="Times New Roman" w:cs="Arial"/>
          <w:b/>
          <w:color w:val="000000"/>
          <w:lang w:val="en-CA" w:eastAsia="en-CA"/>
        </w:rPr>
        <w:t>Ontario Association of the Deaf (OAD)</w:t>
      </w:r>
    </w:p>
    <w:p w:rsidR="00BC5045" w:rsidRPr="00BC5045" w:rsidRDefault="00BC5045" w:rsidP="00BC5045">
      <w:pPr>
        <w:spacing w:after="200" w:line="276" w:lineRule="auto"/>
        <w:rPr>
          <w:rFonts w:eastAsia="Times New Roman" w:cs="Arial"/>
          <w:b/>
          <w:color w:val="000000"/>
          <w:lang w:val="en-CA" w:eastAsia="en-CA"/>
        </w:rPr>
      </w:pPr>
      <w:r w:rsidRPr="00BC5045">
        <w:rPr>
          <w:rFonts w:eastAsia="Times New Roman" w:cs="Arial"/>
          <w:b/>
          <w:color w:val="000000"/>
          <w:lang w:val="en-CA" w:eastAsia="en-CA"/>
        </w:rPr>
        <w:lastRenderedPageBreak/>
        <w:t>Handicapped Action Group Inc. (HAGI)</w:t>
      </w:r>
    </w:p>
    <w:p w:rsidR="00BC5045" w:rsidRPr="00BC5045" w:rsidRDefault="00BC5045" w:rsidP="00BC5045">
      <w:pPr>
        <w:spacing w:after="200" w:line="276" w:lineRule="auto"/>
        <w:rPr>
          <w:rFonts w:eastAsia="Times New Roman" w:cs="Arial"/>
          <w:b/>
          <w:color w:val="000000"/>
          <w:lang w:val="en-CA" w:eastAsia="en-CA"/>
        </w:rPr>
      </w:pPr>
      <w:r w:rsidRPr="00BC5045">
        <w:rPr>
          <w:rFonts w:eastAsia="Times New Roman" w:cs="Arial"/>
          <w:b/>
          <w:color w:val="000000"/>
          <w:lang w:val="en-CA" w:eastAsia="en-CA"/>
        </w:rPr>
        <w:t>Community Services for Independence North West (CSINW)</w:t>
      </w:r>
    </w:p>
    <w:p w:rsidR="00BC5045" w:rsidRPr="00BC5045" w:rsidRDefault="00BC5045" w:rsidP="00BC5045">
      <w:pPr>
        <w:spacing w:after="200" w:line="276" w:lineRule="auto"/>
        <w:rPr>
          <w:rFonts w:eastAsia="Times New Roman" w:cs="Arial"/>
          <w:b/>
          <w:color w:val="000000"/>
          <w:lang w:val="en-CA" w:eastAsia="en-CA"/>
        </w:rPr>
      </w:pPr>
      <w:r w:rsidRPr="00BC5045">
        <w:rPr>
          <w:rFonts w:eastAsia="Times New Roman" w:cs="Arial"/>
          <w:b/>
          <w:color w:val="000000"/>
          <w:lang w:val="en-CA" w:eastAsia="en-CA"/>
        </w:rPr>
        <w:t>Ontario Federation for Cerebral Palsy</w:t>
      </w:r>
    </w:p>
    <w:p w:rsidR="00BC5045" w:rsidRPr="00BC5045" w:rsidRDefault="00BC5045" w:rsidP="00BC5045">
      <w:pPr>
        <w:spacing w:after="200" w:line="276" w:lineRule="auto"/>
        <w:rPr>
          <w:rFonts w:eastAsia="Times New Roman" w:cs="Arial"/>
          <w:b/>
          <w:color w:val="000000"/>
          <w:lang w:val="en-CA" w:eastAsia="en-CA"/>
        </w:rPr>
      </w:pPr>
      <w:r w:rsidRPr="00BC5045">
        <w:rPr>
          <w:rFonts w:eastAsia="Times New Roman" w:cs="Arial"/>
          <w:b/>
          <w:color w:val="000000"/>
          <w:lang w:val="en-CA" w:eastAsia="en-CA"/>
        </w:rPr>
        <w:t>Nova Scotia League for Equal Opportunities (NSLEO)</w:t>
      </w:r>
    </w:p>
    <w:p w:rsidR="00BC5045" w:rsidRPr="00BC5045" w:rsidRDefault="00BC5045" w:rsidP="00BC5045">
      <w:pPr>
        <w:spacing w:after="200" w:line="276" w:lineRule="auto"/>
        <w:rPr>
          <w:rFonts w:eastAsia="Times New Roman" w:cs="Arial"/>
          <w:b/>
          <w:color w:val="000000"/>
          <w:lang w:val="en-CA" w:eastAsia="en-CA"/>
        </w:rPr>
      </w:pPr>
      <w:r w:rsidRPr="00BC5045">
        <w:rPr>
          <w:rFonts w:eastAsia="Times New Roman" w:cs="Arial"/>
          <w:b/>
          <w:color w:val="000000"/>
          <w:lang w:val="en-CA" w:eastAsia="en-CA"/>
        </w:rPr>
        <w:t>Alberta Disability Workers Association</w:t>
      </w:r>
    </w:p>
    <w:p w:rsidR="00BC5045" w:rsidRPr="00BC5045" w:rsidRDefault="00BC5045" w:rsidP="00BC5045">
      <w:pPr>
        <w:tabs>
          <w:tab w:val="left" w:pos="2868"/>
        </w:tabs>
        <w:spacing w:after="200" w:line="276" w:lineRule="auto"/>
        <w:rPr>
          <w:rFonts w:eastAsia="Times New Roman" w:cs="Arial"/>
          <w:b/>
          <w:color w:val="000000"/>
          <w:lang w:val="en-CA" w:eastAsia="en-CA"/>
        </w:rPr>
      </w:pPr>
      <w:proofErr w:type="spellStart"/>
      <w:r w:rsidRPr="00BC5045">
        <w:rPr>
          <w:rFonts w:eastAsia="Times New Roman" w:cs="Arial"/>
          <w:b/>
          <w:color w:val="000000"/>
          <w:lang w:val="en-CA" w:eastAsia="en-CA"/>
        </w:rPr>
        <w:t>reachAbility</w:t>
      </w:r>
      <w:proofErr w:type="spellEnd"/>
      <w:r w:rsidRPr="00BC5045">
        <w:rPr>
          <w:rFonts w:eastAsia="Times New Roman" w:cs="Arial"/>
          <w:b/>
          <w:color w:val="000000"/>
          <w:lang w:val="en-CA" w:eastAsia="en-CA"/>
        </w:rPr>
        <w:t xml:space="preserve"> Association </w:t>
      </w:r>
    </w:p>
    <w:p w:rsidR="00BC5045" w:rsidRPr="00BC5045" w:rsidRDefault="00BC5045" w:rsidP="00BC5045">
      <w:pPr>
        <w:tabs>
          <w:tab w:val="left" w:pos="2868"/>
        </w:tabs>
        <w:spacing w:after="200" w:line="276" w:lineRule="auto"/>
        <w:rPr>
          <w:rFonts w:eastAsia="Times New Roman" w:cs="Arial"/>
          <w:b/>
          <w:color w:val="000000"/>
          <w:lang w:val="en-CA" w:eastAsia="en-CA"/>
        </w:rPr>
      </w:pPr>
      <w:r w:rsidRPr="00BC5045">
        <w:rPr>
          <w:rFonts w:eastAsia="Times New Roman" w:cs="Arial"/>
          <w:b/>
          <w:color w:val="000000"/>
          <w:lang w:val="en-CA" w:eastAsia="en-CA"/>
        </w:rPr>
        <w:t>Champions Career Centre</w:t>
      </w:r>
    </w:p>
    <w:p w:rsidR="00BC5045" w:rsidRPr="00BC5045" w:rsidRDefault="00BC5045" w:rsidP="00BC5045">
      <w:pPr>
        <w:spacing w:after="200" w:line="276" w:lineRule="auto"/>
        <w:rPr>
          <w:rFonts w:eastAsia="Times New Roman" w:cs="Arial"/>
          <w:b/>
          <w:color w:val="000000"/>
          <w:lang w:val="en-CA" w:eastAsia="en-CA"/>
        </w:rPr>
      </w:pPr>
      <w:r w:rsidRPr="00BC5045">
        <w:rPr>
          <w:rFonts w:eastAsia="Times New Roman" w:cs="Arial"/>
          <w:b/>
          <w:color w:val="000000"/>
          <w:lang w:val="en-CA" w:eastAsia="en-CA"/>
        </w:rPr>
        <w:t>The Peterborough Council for Persons with Disabilities</w:t>
      </w:r>
    </w:p>
    <w:p w:rsidR="00BC5045" w:rsidRPr="00BC5045" w:rsidRDefault="00BC5045" w:rsidP="00BC5045">
      <w:pPr>
        <w:spacing w:after="200" w:line="276" w:lineRule="auto"/>
        <w:rPr>
          <w:rFonts w:eastAsia="Times New Roman" w:cs="Arial"/>
          <w:b/>
          <w:color w:val="000000"/>
          <w:lang w:val="fr-CA" w:eastAsia="en-CA"/>
        </w:rPr>
      </w:pPr>
      <w:r w:rsidRPr="00BC5045">
        <w:rPr>
          <w:rFonts w:eastAsia="Times New Roman" w:cs="Arial"/>
          <w:b/>
          <w:color w:val="000000"/>
          <w:lang w:val="fr-CA" w:eastAsia="en-CA"/>
        </w:rPr>
        <w:t xml:space="preserve">Guide Dog </w:t>
      </w:r>
      <w:proofErr w:type="spellStart"/>
      <w:r w:rsidRPr="00BC5045">
        <w:rPr>
          <w:rFonts w:eastAsia="Times New Roman" w:cs="Arial"/>
          <w:b/>
          <w:color w:val="000000"/>
          <w:lang w:val="fr-CA" w:eastAsia="en-CA"/>
        </w:rPr>
        <w:t>Users</w:t>
      </w:r>
      <w:proofErr w:type="spellEnd"/>
      <w:r w:rsidRPr="00BC5045">
        <w:rPr>
          <w:rFonts w:eastAsia="Times New Roman" w:cs="Arial"/>
          <w:b/>
          <w:color w:val="000000"/>
          <w:lang w:val="fr-CA" w:eastAsia="en-CA"/>
        </w:rPr>
        <w:t xml:space="preserve"> of Canada</w:t>
      </w:r>
    </w:p>
    <w:p w:rsidR="00BC5045" w:rsidRPr="00BC5045" w:rsidRDefault="00BC5045" w:rsidP="00BC5045">
      <w:pPr>
        <w:spacing w:after="200" w:line="276" w:lineRule="auto"/>
        <w:rPr>
          <w:rFonts w:eastAsia="Times New Roman" w:cs="Arial"/>
          <w:b/>
          <w:color w:val="000000"/>
          <w:lang w:val="fr-CA" w:eastAsia="en-CA"/>
        </w:rPr>
      </w:pPr>
      <w:r w:rsidRPr="00BC5045">
        <w:rPr>
          <w:rFonts w:eastAsia="Calibri" w:cs="Arial"/>
          <w:b/>
          <w:lang w:val="fr-CA"/>
        </w:rPr>
        <w:t>Action des femmes handicapées - Montréal</w:t>
      </w:r>
    </w:p>
    <w:p w:rsidR="00BC5045" w:rsidRPr="00442CCA" w:rsidRDefault="00BC5045" w:rsidP="00E97083"/>
    <w:sectPr w:rsidR="00BC5045" w:rsidRPr="00442CCA">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C01" w:rsidRDefault="007F3C01" w:rsidP="009533DE">
      <w:r>
        <w:separator/>
      </w:r>
    </w:p>
  </w:endnote>
  <w:endnote w:type="continuationSeparator" w:id="0">
    <w:p w:rsidR="007F3C01" w:rsidRDefault="007F3C01"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313" w:rsidRDefault="008A03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313" w:rsidRDefault="008A031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313" w:rsidRDefault="008A03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C01" w:rsidRDefault="007F3C01" w:rsidP="009533DE">
      <w:r>
        <w:separator/>
      </w:r>
    </w:p>
  </w:footnote>
  <w:footnote w:type="continuationSeparator" w:id="0">
    <w:p w:rsidR="007F3C01" w:rsidRDefault="007F3C01"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313" w:rsidRDefault="008A03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313" w:rsidRDefault="008A03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313" w:rsidRDefault="008A031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19D"/>
    <w:rsid w:val="00003978"/>
    <w:rsid w:val="00005404"/>
    <w:rsid w:val="00007056"/>
    <w:rsid w:val="00011856"/>
    <w:rsid w:val="00014968"/>
    <w:rsid w:val="00015AFB"/>
    <w:rsid w:val="00015CE6"/>
    <w:rsid w:val="00016056"/>
    <w:rsid w:val="00022317"/>
    <w:rsid w:val="00023457"/>
    <w:rsid w:val="0002491C"/>
    <w:rsid w:val="00026D76"/>
    <w:rsid w:val="00032BDB"/>
    <w:rsid w:val="000343FD"/>
    <w:rsid w:val="00034C22"/>
    <w:rsid w:val="0003651F"/>
    <w:rsid w:val="00041622"/>
    <w:rsid w:val="000445A9"/>
    <w:rsid w:val="00044766"/>
    <w:rsid w:val="00050248"/>
    <w:rsid w:val="00050DA2"/>
    <w:rsid w:val="000512D6"/>
    <w:rsid w:val="00054FC1"/>
    <w:rsid w:val="0005544A"/>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2FA9"/>
    <w:rsid w:val="00083ABB"/>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728"/>
    <w:rsid w:val="000B4A49"/>
    <w:rsid w:val="000B68FE"/>
    <w:rsid w:val="000C1BBE"/>
    <w:rsid w:val="000C3EC5"/>
    <w:rsid w:val="000C4194"/>
    <w:rsid w:val="000C57C9"/>
    <w:rsid w:val="000C5ABF"/>
    <w:rsid w:val="000C73E1"/>
    <w:rsid w:val="000D04E3"/>
    <w:rsid w:val="000D2A53"/>
    <w:rsid w:val="000D302B"/>
    <w:rsid w:val="000D40F7"/>
    <w:rsid w:val="000D44F7"/>
    <w:rsid w:val="000D7B98"/>
    <w:rsid w:val="000D7EED"/>
    <w:rsid w:val="000E0035"/>
    <w:rsid w:val="000E05F8"/>
    <w:rsid w:val="000E0CF6"/>
    <w:rsid w:val="000E2297"/>
    <w:rsid w:val="000E28AF"/>
    <w:rsid w:val="000E30D0"/>
    <w:rsid w:val="000E33BA"/>
    <w:rsid w:val="000E4103"/>
    <w:rsid w:val="000E64E8"/>
    <w:rsid w:val="000E6C5D"/>
    <w:rsid w:val="000F25B7"/>
    <w:rsid w:val="000F39EE"/>
    <w:rsid w:val="000F5B36"/>
    <w:rsid w:val="00100485"/>
    <w:rsid w:val="001027EB"/>
    <w:rsid w:val="00102B10"/>
    <w:rsid w:val="00102B8A"/>
    <w:rsid w:val="00103082"/>
    <w:rsid w:val="00103C0F"/>
    <w:rsid w:val="00104BBE"/>
    <w:rsid w:val="00104BEA"/>
    <w:rsid w:val="00106B16"/>
    <w:rsid w:val="00112691"/>
    <w:rsid w:val="001133B9"/>
    <w:rsid w:val="00115F13"/>
    <w:rsid w:val="001160C2"/>
    <w:rsid w:val="0011688F"/>
    <w:rsid w:val="00121321"/>
    <w:rsid w:val="00121841"/>
    <w:rsid w:val="00122597"/>
    <w:rsid w:val="001236AC"/>
    <w:rsid w:val="001238CB"/>
    <w:rsid w:val="001258DF"/>
    <w:rsid w:val="00126F79"/>
    <w:rsid w:val="001325C6"/>
    <w:rsid w:val="001331EF"/>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41F0"/>
    <w:rsid w:val="00176B01"/>
    <w:rsid w:val="00185835"/>
    <w:rsid w:val="00187263"/>
    <w:rsid w:val="00190CDD"/>
    <w:rsid w:val="00191CA9"/>
    <w:rsid w:val="00192B45"/>
    <w:rsid w:val="001A29F2"/>
    <w:rsid w:val="001A30B2"/>
    <w:rsid w:val="001A47AC"/>
    <w:rsid w:val="001A614C"/>
    <w:rsid w:val="001B03CB"/>
    <w:rsid w:val="001B0723"/>
    <w:rsid w:val="001B093B"/>
    <w:rsid w:val="001B186A"/>
    <w:rsid w:val="001B19EF"/>
    <w:rsid w:val="001B272C"/>
    <w:rsid w:val="001B4666"/>
    <w:rsid w:val="001C0008"/>
    <w:rsid w:val="001C0E01"/>
    <w:rsid w:val="001C26DC"/>
    <w:rsid w:val="001C45DD"/>
    <w:rsid w:val="001C5AD9"/>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26EB8"/>
    <w:rsid w:val="002313C7"/>
    <w:rsid w:val="002326E1"/>
    <w:rsid w:val="00236748"/>
    <w:rsid w:val="00237AB0"/>
    <w:rsid w:val="002422AA"/>
    <w:rsid w:val="0024451B"/>
    <w:rsid w:val="00244E11"/>
    <w:rsid w:val="00245003"/>
    <w:rsid w:val="002456F5"/>
    <w:rsid w:val="00252487"/>
    <w:rsid w:val="002532E1"/>
    <w:rsid w:val="00260E4C"/>
    <w:rsid w:val="00265CF9"/>
    <w:rsid w:val="002702B0"/>
    <w:rsid w:val="002720EE"/>
    <w:rsid w:val="002740EC"/>
    <w:rsid w:val="00276FB2"/>
    <w:rsid w:val="002772D1"/>
    <w:rsid w:val="00280727"/>
    <w:rsid w:val="00283A34"/>
    <w:rsid w:val="002845BE"/>
    <w:rsid w:val="00285545"/>
    <w:rsid w:val="0028781E"/>
    <w:rsid w:val="00287893"/>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4F8"/>
    <w:rsid w:val="002C1E12"/>
    <w:rsid w:val="002C2E7A"/>
    <w:rsid w:val="002C5DB9"/>
    <w:rsid w:val="002C74E5"/>
    <w:rsid w:val="002C7B1C"/>
    <w:rsid w:val="002D54A9"/>
    <w:rsid w:val="002D7604"/>
    <w:rsid w:val="002E2C29"/>
    <w:rsid w:val="002E2C97"/>
    <w:rsid w:val="002E30E5"/>
    <w:rsid w:val="002E3999"/>
    <w:rsid w:val="002E56D7"/>
    <w:rsid w:val="002E68D9"/>
    <w:rsid w:val="002E6CB1"/>
    <w:rsid w:val="002F2A5F"/>
    <w:rsid w:val="002F384C"/>
    <w:rsid w:val="002F3C40"/>
    <w:rsid w:val="003027D2"/>
    <w:rsid w:val="00303F1A"/>
    <w:rsid w:val="0031026C"/>
    <w:rsid w:val="00314C3C"/>
    <w:rsid w:val="00316722"/>
    <w:rsid w:val="00316EC4"/>
    <w:rsid w:val="003202DF"/>
    <w:rsid w:val="00321938"/>
    <w:rsid w:val="003220ED"/>
    <w:rsid w:val="003232CF"/>
    <w:rsid w:val="00324AD3"/>
    <w:rsid w:val="00327707"/>
    <w:rsid w:val="00330B0F"/>
    <w:rsid w:val="00336C4F"/>
    <w:rsid w:val="00337A33"/>
    <w:rsid w:val="00340173"/>
    <w:rsid w:val="00341936"/>
    <w:rsid w:val="00345C4A"/>
    <w:rsid w:val="003478B2"/>
    <w:rsid w:val="003500C7"/>
    <w:rsid w:val="00351D76"/>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86A7F"/>
    <w:rsid w:val="003940FA"/>
    <w:rsid w:val="003A0F74"/>
    <w:rsid w:val="003A1CDA"/>
    <w:rsid w:val="003A2AA9"/>
    <w:rsid w:val="003A4110"/>
    <w:rsid w:val="003A4C38"/>
    <w:rsid w:val="003A603C"/>
    <w:rsid w:val="003A6597"/>
    <w:rsid w:val="003A6E83"/>
    <w:rsid w:val="003B08EE"/>
    <w:rsid w:val="003B5448"/>
    <w:rsid w:val="003B7598"/>
    <w:rsid w:val="003C1035"/>
    <w:rsid w:val="003C1559"/>
    <w:rsid w:val="003C2BEB"/>
    <w:rsid w:val="003C2F36"/>
    <w:rsid w:val="003C3D42"/>
    <w:rsid w:val="003C5D6F"/>
    <w:rsid w:val="003D6824"/>
    <w:rsid w:val="003E0F14"/>
    <w:rsid w:val="003E262E"/>
    <w:rsid w:val="003E372C"/>
    <w:rsid w:val="003E444B"/>
    <w:rsid w:val="003E514B"/>
    <w:rsid w:val="003E52A3"/>
    <w:rsid w:val="003E6430"/>
    <w:rsid w:val="003F143D"/>
    <w:rsid w:val="003F1727"/>
    <w:rsid w:val="003F18A3"/>
    <w:rsid w:val="003F291F"/>
    <w:rsid w:val="003F362A"/>
    <w:rsid w:val="003F3A1D"/>
    <w:rsid w:val="003F3DF9"/>
    <w:rsid w:val="003F4520"/>
    <w:rsid w:val="003F4C23"/>
    <w:rsid w:val="003F50BD"/>
    <w:rsid w:val="003F533C"/>
    <w:rsid w:val="003F617A"/>
    <w:rsid w:val="00400B38"/>
    <w:rsid w:val="0040115D"/>
    <w:rsid w:val="00407622"/>
    <w:rsid w:val="004112F8"/>
    <w:rsid w:val="00414713"/>
    <w:rsid w:val="004147A5"/>
    <w:rsid w:val="004207CB"/>
    <w:rsid w:val="00421162"/>
    <w:rsid w:val="00422F02"/>
    <w:rsid w:val="00422F92"/>
    <w:rsid w:val="0042313B"/>
    <w:rsid w:val="0042454F"/>
    <w:rsid w:val="004257A1"/>
    <w:rsid w:val="004263A7"/>
    <w:rsid w:val="00430CB0"/>
    <w:rsid w:val="004314F9"/>
    <w:rsid w:val="00432827"/>
    <w:rsid w:val="004349EA"/>
    <w:rsid w:val="0043683F"/>
    <w:rsid w:val="00436CB7"/>
    <w:rsid w:val="004373A9"/>
    <w:rsid w:val="00442CCA"/>
    <w:rsid w:val="00446E9E"/>
    <w:rsid w:val="00446F6E"/>
    <w:rsid w:val="00450055"/>
    <w:rsid w:val="00453892"/>
    <w:rsid w:val="00454B69"/>
    <w:rsid w:val="00462B1A"/>
    <w:rsid w:val="00462EB5"/>
    <w:rsid w:val="004649D3"/>
    <w:rsid w:val="00470516"/>
    <w:rsid w:val="004709EE"/>
    <w:rsid w:val="00472B2A"/>
    <w:rsid w:val="00473032"/>
    <w:rsid w:val="00474C76"/>
    <w:rsid w:val="00475BD6"/>
    <w:rsid w:val="004768AD"/>
    <w:rsid w:val="00480C34"/>
    <w:rsid w:val="004813F0"/>
    <w:rsid w:val="00492C32"/>
    <w:rsid w:val="0049374B"/>
    <w:rsid w:val="00494464"/>
    <w:rsid w:val="004A03BE"/>
    <w:rsid w:val="004A07A0"/>
    <w:rsid w:val="004A37DE"/>
    <w:rsid w:val="004A46D1"/>
    <w:rsid w:val="004A66D6"/>
    <w:rsid w:val="004A6E61"/>
    <w:rsid w:val="004B4320"/>
    <w:rsid w:val="004B60C2"/>
    <w:rsid w:val="004B63F3"/>
    <w:rsid w:val="004B7B2F"/>
    <w:rsid w:val="004C3AE3"/>
    <w:rsid w:val="004C4023"/>
    <w:rsid w:val="004C424B"/>
    <w:rsid w:val="004C4898"/>
    <w:rsid w:val="004D13C9"/>
    <w:rsid w:val="004D3BCB"/>
    <w:rsid w:val="004E0788"/>
    <w:rsid w:val="004E1A26"/>
    <w:rsid w:val="004E22C8"/>
    <w:rsid w:val="004E348C"/>
    <w:rsid w:val="004E412E"/>
    <w:rsid w:val="004E46DB"/>
    <w:rsid w:val="004F0165"/>
    <w:rsid w:val="004F5980"/>
    <w:rsid w:val="004F5C93"/>
    <w:rsid w:val="004F7C79"/>
    <w:rsid w:val="004F7F5C"/>
    <w:rsid w:val="00502C6C"/>
    <w:rsid w:val="005032EF"/>
    <w:rsid w:val="00503E7E"/>
    <w:rsid w:val="0050494C"/>
    <w:rsid w:val="005052F0"/>
    <w:rsid w:val="00507B87"/>
    <w:rsid w:val="005138FE"/>
    <w:rsid w:val="0051444F"/>
    <w:rsid w:val="00514E21"/>
    <w:rsid w:val="005156F5"/>
    <w:rsid w:val="0052366C"/>
    <w:rsid w:val="00523CFE"/>
    <w:rsid w:val="00523E7B"/>
    <w:rsid w:val="00524392"/>
    <w:rsid w:val="005257FD"/>
    <w:rsid w:val="00527747"/>
    <w:rsid w:val="0053044B"/>
    <w:rsid w:val="005343C2"/>
    <w:rsid w:val="0053466E"/>
    <w:rsid w:val="0053509C"/>
    <w:rsid w:val="005425EC"/>
    <w:rsid w:val="00546E30"/>
    <w:rsid w:val="005505EA"/>
    <w:rsid w:val="00551251"/>
    <w:rsid w:val="00552C31"/>
    <w:rsid w:val="00554DA1"/>
    <w:rsid w:val="005578A3"/>
    <w:rsid w:val="00567350"/>
    <w:rsid w:val="00570C77"/>
    <w:rsid w:val="0057101D"/>
    <w:rsid w:val="00573B20"/>
    <w:rsid w:val="0057530D"/>
    <w:rsid w:val="00576731"/>
    <w:rsid w:val="00577472"/>
    <w:rsid w:val="00583A5A"/>
    <w:rsid w:val="00584C15"/>
    <w:rsid w:val="00585AFA"/>
    <w:rsid w:val="00585F09"/>
    <w:rsid w:val="00591331"/>
    <w:rsid w:val="005957E7"/>
    <w:rsid w:val="005A01FE"/>
    <w:rsid w:val="005A03A2"/>
    <w:rsid w:val="005A2058"/>
    <w:rsid w:val="005A226C"/>
    <w:rsid w:val="005A4C52"/>
    <w:rsid w:val="005B0835"/>
    <w:rsid w:val="005B31BC"/>
    <w:rsid w:val="005B4DCF"/>
    <w:rsid w:val="005B4FD5"/>
    <w:rsid w:val="005B544E"/>
    <w:rsid w:val="005B6272"/>
    <w:rsid w:val="005B6B6E"/>
    <w:rsid w:val="005C076C"/>
    <w:rsid w:val="005C0E34"/>
    <w:rsid w:val="005C11DB"/>
    <w:rsid w:val="005C3E8D"/>
    <w:rsid w:val="005D1BFB"/>
    <w:rsid w:val="005D1D0A"/>
    <w:rsid w:val="005D4545"/>
    <w:rsid w:val="005D7230"/>
    <w:rsid w:val="005D7676"/>
    <w:rsid w:val="005D7B6C"/>
    <w:rsid w:val="005E15A3"/>
    <w:rsid w:val="005E187F"/>
    <w:rsid w:val="005E4821"/>
    <w:rsid w:val="005E6341"/>
    <w:rsid w:val="005E7515"/>
    <w:rsid w:val="005F0846"/>
    <w:rsid w:val="005F564C"/>
    <w:rsid w:val="005F5B83"/>
    <w:rsid w:val="005F5DE2"/>
    <w:rsid w:val="005F7C2C"/>
    <w:rsid w:val="00600665"/>
    <w:rsid w:val="006017C4"/>
    <w:rsid w:val="00601924"/>
    <w:rsid w:val="00601FB7"/>
    <w:rsid w:val="006020B2"/>
    <w:rsid w:val="00603327"/>
    <w:rsid w:val="00604523"/>
    <w:rsid w:val="006070F2"/>
    <w:rsid w:val="006177CA"/>
    <w:rsid w:val="006201F5"/>
    <w:rsid w:val="00621868"/>
    <w:rsid w:val="0062271E"/>
    <w:rsid w:val="00623DD3"/>
    <w:rsid w:val="006241E0"/>
    <w:rsid w:val="006255EA"/>
    <w:rsid w:val="006256CA"/>
    <w:rsid w:val="006258AD"/>
    <w:rsid w:val="00626693"/>
    <w:rsid w:val="0062715C"/>
    <w:rsid w:val="00632626"/>
    <w:rsid w:val="00633B70"/>
    <w:rsid w:val="006378C7"/>
    <w:rsid w:val="00637BDD"/>
    <w:rsid w:val="00640123"/>
    <w:rsid w:val="0064785C"/>
    <w:rsid w:val="006542CE"/>
    <w:rsid w:val="00656375"/>
    <w:rsid w:val="00656F60"/>
    <w:rsid w:val="00660525"/>
    <w:rsid w:val="00660817"/>
    <w:rsid w:val="00664588"/>
    <w:rsid w:val="006654F1"/>
    <w:rsid w:val="00671990"/>
    <w:rsid w:val="006723F2"/>
    <w:rsid w:val="00683AF9"/>
    <w:rsid w:val="006864AA"/>
    <w:rsid w:val="00690817"/>
    <w:rsid w:val="0069607D"/>
    <w:rsid w:val="006A0AB0"/>
    <w:rsid w:val="006A23ED"/>
    <w:rsid w:val="006A2C9F"/>
    <w:rsid w:val="006A3FE8"/>
    <w:rsid w:val="006B032D"/>
    <w:rsid w:val="006B1235"/>
    <w:rsid w:val="006B2033"/>
    <w:rsid w:val="006B29B8"/>
    <w:rsid w:val="006B4FF5"/>
    <w:rsid w:val="006C288E"/>
    <w:rsid w:val="006C4324"/>
    <w:rsid w:val="006D2207"/>
    <w:rsid w:val="006D3482"/>
    <w:rsid w:val="006D363F"/>
    <w:rsid w:val="006D41B6"/>
    <w:rsid w:val="006D42AB"/>
    <w:rsid w:val="006D6F2C"/>
    <w:rsid w:val="006E0DFF"/>
    <w:rsid w:val="006E12BE"/>
    <w:rsid w:val="006E55C8"/>
    <w:rsid w:val="006E75BB"/>
    <w:rsid w:val="006F5886"/>
    <w:rsid w:val="006F7868"/>
    <w:rsid w:val="006F7AB7"/>
    <w:rsid w:val="00707EDF"/>
    <w:rsid w:val="007102ED"/>
    <w:rsid w:val="00710765"/>
    <w:rsid w:val="00713BD2"/>
    <w:rsid w:val="007150B0"/>
    <w:rsid w:val="0071608E"/>
    <w:rsid w:val="00716EA0"/>
    <w:rsid w:val="0072222B"/>
    <w:rsid w:val="00723153"/>
    <w:rsid w:val="007240FD"/>
    <w:rsid w:val="007243C2"/>
    <w:rsid w:val="0072570B"/>
    <w:rsid w:val="0072632E"/>
    <w:rsid w:val="007277F8"/>
    <w:rsid w:val="00727F7C"/>
    <w:rsid w:val="0073185C"/>
    <w:rsid w:val="00734D65"/>
    <w:rsid w:val="00737C6C"/>
    <w:rsid w:val="00742263"/>
    <w:rsid w:val="0074261E"/>
    <w:rsid w:val="00743B6D"/>
    <w:rsid w:val="007442F9"/>
    <w:rsid w:val="00746C5F"/>
    <w:rsid w:val="0075528C"/>
    <w:rsid w:val="00756CA9"/>
    <w:rsid w:val="00764079"/>
    <w:rsid w:val="00766DFE"/>
    <w:rsid w:val="007728D8"/>
    <w:rsid w:val="007740F7"/>
    <w:rsid w:val="00774E39"/>
    <w:rsid w:val="007758DD"/>
    <w:rsid w:val="00780051"/>
    <w:rsid w:val="0078151E"/>
    <w:rsid w:val="00781FC7"/>
    <w:rsid w:val="0078343A"/>
    <w:rsid w:val="007834B3"/>
    <w:rsid w:val="00785716"/>
    <w:rsid w:val="00793915"/>
    <w:rsid w:val="00795923"/>
    <w:rsid w:val="007965C9"/>
    <w:rsid w:val="00796EA3"/>
    <w:rsid w:val="007A0513"/>
    <w:rsid w:val="007A2CC5"/>
    <w:rsid w:val="007A3BD1"/>
    <w:rsid w:val="007A420D"/>
    <w:rsid w:val="007A777D"/>
    <w:rsid w:val="007B0694"/>
    <w:rsid w:val="007B3443"/>
    <w:rsid w:val="007B36EC"/>
    <w:rsid w:val="007B4697"/>
    <w:rsid w:val="007B5FB4"/>
    <w:rsid w:val="007B794E"/>
    <w:rsid w:val="007C0D51"/>
    <w:rsid w:val="007C1967"/>
    <w:rsid w:val="007C5258"/>
    <w:rsid w:val="007C7EB4"/>
    <w:rsid w:val="007D280D"/>
    <w:rsid w:val="007D6459"/>
    <w:rsid w:val="007D6720"/>
    <w:rsid w:val="007D6C93"/>
    <w:rsid w:val="007E0EE6"/>
    <w:rsid w:val="007E1018"/>
    <w:rsid w:val="007E3FD8"/>
    <w:rsid w:val="007F1259"/>
    <w:rsid w:val="007F3C01"/>
    <w:rsid w:val="007F6377"/>
    <w:rsid w:val="007F6C15"/>
    <w:rsid w:val="00803D5F"/>
    <w:rsid w:val="0080686A"/>
    <w:rsid w:val="00807225"/>
    <w:rsid w:val="00807E87"/>
    <w:rsid w:val="00811778"/>
    <w:rsid w:val="00812BDE"/>
    <w:rsid w:val="008178A6"/>
    <w:rsid w:val="00824211"/>
    <w:rsid w:val="008252EE"/>
    <w:rsid w:val="008258C0"/>
    <w:rsid w:val="00832390"/>
    <w:rsid w:val="0083256C"/>
    <w:rsid w:val="00833A58"/>
    <w:rsid w:val="008353EB"/>
    <w:rsid w:val="008362A3"/>
    <w:rsid w:val="00836407"/>
    <w:rsid w:val="0084158C"/>
    <w:rsid w:val="0084308F"/>
    <w:rsid w:val="008458DC"/>
    <w:rsid w:val="0084751C"/>
    <w:rsid w:val="008500E3"/>
    <w:rsid w:val="008510F2"/>
    <w:rsid w:val="00855304"/>
    <w:rsid w:val="0085634E"/>
    <w:rsid w:val="0085778C"/>
    <w:rsid w:val="00861844"/>
    <w:rsid w:val="00863455"/>
    <w:rsid w:val="00870289"/>
    <w:rsid w:val="00871895"/>
    <w:rsid w:val="0087220C"/>
    <w:rsid w:val="00875AEF"/>
    <w:rsid w:val="00876126"/>
    <w:rsid w:val="008771AD"/>
    <w:rsid w:val="00880983"/>
    <w:rsid w:val="008861F1"/>
    <w:rsid w:val="0088669D"/>
    <w:rsid w:val="00890ADB"/>
    <w:rsid w:val="00890C29"/>
    <w:rsid w:val="0089185E"/>
    <w:rsid w:val="008A0313"/>
    <w:rsid w:val="008A41DF"/>
    <w:rsid w:val="008A4931"/>
    <w:rsid w:val="008A4CD6"/>
    <w:rsid w:val="008A6CF5"/>
    <w:rsid w:val="008B0B80"/>
    <w:rsid w:val="008B0FC5"/>
    <w:rsid w:val="008B4563"/>
    <w:rsid w:val="008B5395"/>
    <w:rsid w:val="008C0E20"/>
    <w:rsid w:val="008C1EED"/>
    <w:rsid w:val="008C400D"/>
    <w:rsid w:val="008C6364"/>
    <w:rsid w:val="008C6866"/>
    <w:rsid w:val="008D2FCC"/>
    <w:rsid w:val="008D3A59"/>
    <w:rsid w:val="008D4793"/>
    <w:rsid w:val="008D7474"/>
    <w:rsid w:val="008E0929"/>
    <w:rsid w:val="008E12C4"/>
    <w:rsid w:val="008E4960"/>
    <w:rsid w:val="008E5716"/>
    <w:rsid w:val="008E5E1A"/>
    <w:rsid w:val="008E60C9"/>
    <w:rsid w:val="008F031A"/>
    <w:rsid w:val="008F0E50"/>
    <w:rsid w:val="008F1807"/>
    <w:rsid w:val="008F61F8"/>
    <w:rsid w:val="008F692B"/>
    <w:rsid w:val="00902C98"/>
    <w:rsid w:val="00905AB6"/>
    <w:rsid w:val="00910154"/>
    <w:rsid w:val="00911E09"/>
    <w:rsid w:val="009136DE"/>
    <w:rsid w:val="009139E8"/>
    <w:rsid w:val="00915459"/>
    <w:rsid w:val="00917FAC"/>
    <w:rsid w:val="00921427"/>
    <w:rsid w:val="00923FD4"/>
    <w:rsid w:val="00930FAD"/>
    <w:rsid w:val="00933782"/>
    <w:rsid w:val="0094245E"/>
    <w:rsid w:val="00950264"/>
    <w:rsid w:val="00952970"/>
    <w:rsid w:val="00953171"/>
    <w:rsid w:val="009533DE"/>
    <w:rsid w:val="00961CE9"/>
    <w:rsid w:val="00961F8F"/>
    <w:rsid w:val="009621F3"/>
    <w:rsid w:val="00962845"/>
    <w:rsid w:val="00967CAC"/>
    <w:rsid w:val="00971710"/>
    <w:rsid w:val="00971B6E"/>
    <w:rsid w:val="00972A25"/>
    <w:rsid w:val="00980D93"/>
    <w:rsid w:val="00981120"/>
    <w:rsid w:val="00981A18"/>
    <w:rsid w:val="009856B2"/>
    <w:rsid w:val="009872C1"/>
    <w:rsid w:val="00987A6F"/>
    <w:rsid w:val="00990DB8"/>
    <w:rsid w:val="0099182E"/>
    <w:rsid w:val="00992AFF"/>
    <w:rsid w:val="00992C4D"/>
    <w:rsid w:val="009955E8"/>
    <w:rsid w:val="009970F2"/>
    <w:rsid w:val="00997DE6"/>
    <w:rsid w:val="009A1556"/>
    <w:rsid w:val="009A2818"/>
    <w:rsid w:val="009A4AF7"/>
    <w:rsid w:val="009A6C7F"/>
    <w:rsid w:val="009B1E4F"/>
    <w:rsid w:val="009B30BB"/>
    <w:rsid w:val="009B36DA"/>
    <w:rsid w:val="009B3AF2"/>
    <w:rsid w:val="009B5C01"/>
    <w:rsid w:val="009B7962"/>
    <w:rsid w:val="009C01A5"/>
    <w:rsid w:val="009C4D5B"/>
    <w:rsid w:val="009D043B"/>
    <w:rsid w:val="009D109E"/>
    <w:rsid w:val="009D112B"/>
    <w:rsid w:val="009D4010"/>
    <w:rsid w:val="009D5FAA"/>
    <w:rsid w:val="009D7ABF"/>
    <w:rsid w:val="009E0A87"/>
    <w:rsid w:val="009E1907"/>
    <w:rsid w:val="009E1989"/>
    <w:rsid w:val="009E46A4"/>
    <w:rsid w:val="009E4E97"/>
    <w:rsid w:val="009E5CB0"/>
    <w:rsid w:val="009E7011"/>
    <w:rsid w:val="009F07B0"/>
    <w:rsid w:val="009F630B"/>
    <w:rsid w:val="00A001CE"/>
    <w:rsid w:val="00A01E2C"/>
    <w:rsid w:val="00A02E13"/>
    <w:rsid w:val="00A02E3F"/>
    <w:rsid w:val="00A05AA7"/>
    <w:rsid w:val="00A07C2E"/>
    <w:rsid w:val="00A11402"/>
    <w:rsid w:val="00A11D2C"/>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25CD"/>
    <w:rsid w:val="00A52703"/>
    <w:rsid w:val="00A560E1"/>
    <w:rsid w:val="00A56895"/>
    <w:rsid w:val="00A57E0E"/>
    <w:rsid w:val="00A607BF"/>
    <w:rsid w:val="00A62AFD"/>
    <w:rsid w:val="00A62DB1"/>
    <w:rsid w:val="00A64774"/>
    <w:rsid w:val="00A675E0"/>
    <w:rsid w:val="00A6788D"/>
    <w:rsid w:val="00A72E75"/>
    <w:rsid w:val="00A779E0"/>
    <w:rsid w:val="00A77A33"/>
    <w:rsid w:val="00A8146D"/>
    <w:rsid w:val="00A83253"/>
    <w:rsid w:val="00A83255"/>
    <w:rsid w:val="00A87372"/>
    <w:rsid w:val="00A9021E"/>
    <w:rsid w:val="00A9303E"/>
    <w:rsid w:val="00A93445"/>
    <w:rsid w:val="00A97CA1"/>
    <w:rsid w:val="00AA1102"/>
    <w:rsid w:val="00AA4F8C"/>
    <w:rsid w:val="00AA7EC1"/>
    <w:rsid w:val="00AB06FC"/>
    <w:rsid w:val="00AC01FB"/>
    <w:rsid w:val="00AC0408"/>
    <w:rsid w:val="00AC15F5"/>
    <w:rsid w:val="00AC29C7"/>
    <w:rsid w:val="00AC4323"/>
    <w:rsid w:val="00AC4D8A"/>
    <w:rsid w:val="00AC50F0"/>
    <w:rsid w:val="00AC72EC"/>
    <w:rsid w:val="00AC7A7C"/>
    <w:rsid w:val="00AC7B9D"/>
    <w:rsid w:val="00AD1D19"/>
    <w:rsid w:val="00AD2470"/>
    <w:rsid w:val="00AD28C5"/>
    <w:rsid w:val="00AD381A"/>
    <w:rsid w:val="00AD5505"/>
    <w:rsid w:val="00AD7124"/>
    <w:rsid w:val="00AD73E3"/>
    <w:rsid w:val="00AE0FD8"/>
    <w:rsid w:val="00AE18E5"/>
    <w:rsid w:val="00AE1F7B"/>
    <w:rsid w:val="00AE2EA3"/>
    <w:rsid w:val="00AE37A6"/>
    <w:rsid w:val="00AE4D75"/>
    <w:rsid w:val="00AE5F9B"/>
    <w:rsid w:val="00AF00DD"/>
    <w:rsid w:val="00AF16D2"/>
    <w:rsid w:val="00AF1A2C"/>
    <w:rsid w:val="00AF1C88"/>
    <w:rsid w:val="00AF3B84"/>
    <w:rsid w:val="00AF5176"/>
    <w:rsid w:val="00AF5273"/>
    <w:rsid w:val="00B03CE9"/>
    <w:rsid w:val="00B03D56"/>
    <w:rsid w:val="00B05E06"/>
    <w:rsid w:val="00B15167"/>
    <w:rsid w:val="00B204B9"/>
    <w:rsid w:val="00B21C4B"/>
    <w:rsid w:val="00B23002"/>
    <w:rsid w:val="00B23694"/>
    <w:rsid w:val="00B245FD"/>
    <w:rsid w:val="00B27B7F"/>
    <w:rsid w:val="00B31432"/>
    <w:rsid w:val="00B326FA"/>
    <w:rsid w:val="00B3435F"/>
    <w:rsid w:val="00B370FA"/>
    <w:rsid w:val="00B4022C"/>
    <w:rsid w:val="00B40CA0"/>
    <w:rsid w:val="00B40CB7"/>
    <w:rsid w:val="00B44784"/>
    <w:rsid w:val="00B44BC4"/>
    <w:rsid w:val="00B54086"/>
    <w:rsid w:val="00B55ADB"/>
    <w:rsid w:val="00B55D58"/>
    <w:rsid w:val="00B57BD3"/>
    <w:rsid w:val="00B60229"/>
    <w:rsid w:val="00B6423B"/>
    <w:rsid w:val="00B65D7B"/>
    <w:rsid w:val="00B7006F"/>
    <w:rsid w:val="00B71A3E"/>
    <w:rsid w:val="00B71DDD"/>
    <w:rsid w:val="00B73575"/>
    <w:rsid w:val="00B7628D"/>
    <w:rsid w:val="00B76A0F"/>
    <w:rsid w:val="00B76A86"/>
    <w:rsid w:val="00B815D1"/>
    <w:rsid w:val="00B84C26"/>
    <w:rsid w:val="00B8501E"/>
    <w:rsid w:val="00B8519F"/>
    <w:rsid w:val="00B85DD6"/>
    <w:rsid w:val="00B86E90"/>
    <w:rsid w:val="00B87AD8"/>
    <w:rsid w:val="00B92DEE"/>
    <w:rsid w:val="00B949D9"/>
    <w:rsid w:val="00BA172B"/>
    <w:rsid w:val="00BA1822"/>
    <w:rsid w:val="00BA6182"/>
    <w:rsid w:val="00BA662F"/>
    <w:rsid w:val="00BA7917"/>
    <w:rsid w:val="00BC14C4"/>
    <w:rsid w:val="00BC347E"/>
    <w:rsid w:val="00BC42F6"/>
    <w:rsid w:val="00BC4AAC"/>
    <w:rsid w:val="00BC5045"/>
    <w:rsid w:val="00BC5E5C"/>
    <w:rsid w:val="00BD319D"/>
    <w:rsid w:val="00BD352D"/>
    <w:rsid w:val="00BE1E8F"/>
    <w:rsid w:val="00BE22CF"/>
    <w:rsid w:val="00BE252D"/>
    <w:rsid w:val="00BE3104"/>
    <w:rsid w:val="00BE4638"/>
    <w:rsid w:val="00BE592B"/>
    <w:rsid w:val="00BE6B4F"/>
    <w:rsid w:val="00BE7813"/>
    <w:rsid w:val="00BE7B70"/>
    <w:rsid w:val="00BF0C1B"/>
    <w:rsid w:val="00BF4623"/>
    <w:rsid w:val="00BF4857"/>
    <w:rsid w:val="00BF4892"/>
    <w:rsid w:val="00BF575F"/>
    <w:rsid w:val="00BF7658"/>
    <w:rsid w:val="00C003FA"/>
    <w:rsid w:val="00C076D1"/>
    <w:rsid w:val="00C100D4"/>
    <w:rsid w:val="00C10871"/>
    <w:rsid w:val="00C10F72"/>
    <w:rsid w:val="00C11041"/>
    <w:rsid w:val="00C15801"/>
    <w:rsid w:val="00C16535"/>
    <w:rsid w:val="00C16BA1"/>
    <w:rsid w:val="00C16C60"/>
    <w:rsid w:val="00C171FF"/>
    <w:rsid w:val="00C206A6"/>
    <w:rsid w:val="00C21B47"/>
    <w:rsid w:val="00C23F25"/>
    <w:rsid w:val="00C25623"/>
    <w:rsid w:val="00C32629"/>
    <w:rsid w:val="00C33BE2"/>
    <w:rsid w:val="00C33C61"/>
    <w:rsid w:val="00C36CEA"/>
    <w:rsid w:val="00C41020"/>
    <w:rsid w:val="00C41219"/>
    <w:rsid w:val="00C42D8C"/>
    <w:rsid w:val="00C42F0E"/>
    <w:rsid w:val="00C431B9"/>
    <w:rsid w:val="00C438F5"/>
    <w:rsid w:val="00C45E39"/>
    <w:rsid w:val="00C47A5E"/>
    <w:rsid w:val="00C52A53"/>
    <w:rsid w:val="00C54E18"/>
    <w:rsid w:val="00C551D9"/>
    <w:rsid w:val="00C557F5"/>
    <w:rsid w:val="00C573B6"/>
    <w:rsid w:val="00C613FF"/>
    <w:rsid w:val="00C61C6B"/>
    <w:rsid w:val="00C62EA0"/>
    <w:rsid w:val="00C62FAD"/>
    <w:rsid w:val="00C66243"/>
    <w:rsid w:val="00C6672C"/>
    <w:rsid w:val="00C674A1"/>
    <w:rsid w:val="00C67D20"/>
    <w:rsid w:val="00C731DF"/>
    <w:rsid w:val="00C73B2D"/>
    <w:rsid w:val="00C9301C"/>
    <w:rsid w:val="00C94748"/>
    <w:rsid w:val="00C95424"/>
    <w:rsid w:val="00C95611"/>
    <w:rsid w:val="00C95A25"/>
    <w:rsid w:val="00C95BCD"/>
    <w:rsid w:val="00CA28C0"/>
    <w:rsid w:val="00CA3B85"/>
    <w:rsid w:val="00CA5316"/>
    <w:rsid w:val="00CA5CFF"/>
    <w:rsid w:val="00CA6006"/>
    <w:rsid w:val="00CB167E"/>
    <w:rsid w:val="00CB65A7"/>
    <w:rsid w:val="00CC3140"/>
    <w:rsid w:val="00CC3516"/>
    <w:rsid w:val="00CC7D81"/>
    <w:rsid w:val="00CD4A33"/>
    <w:rsid w:val="00CD78F6"/>
    <w:rsid w:val="00CE0821"/>
    <w:rsid w:val="00CE66CA"/>
    <w:rsid w:val="00CE6F99"/>
    <w:rsid w:val="00CF1320"/>
    <w:rsid w:val="00CF1D45"/>
    <w:rsid w:val="00CF21CF"/>
    <w:rsid w:val="00CF27EA"/>
    <w:rsid w:val="00CF347F"/>
    <w:rsid w:val="00CF4C68"/>
    <w:rsid w:val="00CF731D"/>
    <w:rsid w:val="00D00644"/>
    <w:rsid w:val="00D04C47"/>
    <w:rsid w:val="00D05A66"/>
    <w:rsid w:val="00D05B9B"/>
    <w:rsid w:val="00D0714F"/>
    <w:rsid w:val="00D07862"/>
    <w:rsid w:val="00D105AC"/>
    <w:rsid w:val="00D13BC7"/>
    <w:rsid w:val="00D2412A"/>
    <w:rsid w:val="00D30605"/>
    <w:rsid w:val="00D33BD1"/>
    <w:rsid w:val="00D34447"/>
    <w:rsid w:val="00D35107"/>
    <w:rsid w:val="00D40115"/>
    <w:rsid w:val="00D4085D"/>
    <w:rsid w:val="00D4175C"/>
    <w:rsid w:val="00D42091"/>
    <w:rsid w:val="00D42389"/>
    <w:rsid w:val="00D42956"/>
    <w:rsid w:val="00D45CE7"/>
    <w:rsid w:val="00D46965"/>
    <w:rsid w:val="00D50BEE"/>
    <w:rsid w:val="00D62060"/>
    <w:rsid w:val="00D6422C"/>
    <w:rsid w:val="00D66168"/>
    <w:rsid w:val="00D72295"/>
    <w:rsid w:val="00D75F1E"/>
    <w:rsid w:val="00D7625C"/>
    <w:rsid w:val="00D76DCB"/>
    <w:rsid w:val="00D8067C"/>
    <w:rsid w:val="00D834FC"/>
    <w:rsid w:val="00D83A04"/>
    <w:rsid w:val="00D95D29"/>
    <w:rsid w:val="00DA0603"/>
    <w:rsid w:val="00DA24F3"/>
    <w:rsid w:val="00DA41AE"/>
    <w:rsid w:val="00DB0CBF"/>
    <w:rsid w:val="00DB2315"/>
    <w:rsid w:val="00DB3320"/>
    <w:rsid w:val="00DB526A"/>
    <w:rsid w:val="00DC1DE3"/>
    <w:rsid w:val="00DC1E03"/>
    <w:rsid w:val="00DC4850"/>
    <w:rsid w:val="00DC5583"/>
    <w:rsid w:val="00DC7695"/>
    <w:rsid w:val="00DD05E3"/>
    <w:rsid w:val="00DD08D8"/>
    <w:rsid w:val="00DD163B"/>
    <w:rsid w:val="00DD16D4"/>
    <w:rsid w:val="00DD7E0C"/>
    <w:rsid w:val="00DE355A"/>
    <w:rsid w:val="00DE5752"/>
    <w:rsid w:val="00DF3B39"/>
    <w:rsid w:val="00DF59F4"/>
    <w:rsid w:val="00DF6F3C"/>
    <w:rsid w:val="00DF7ED1"/>
    <w:rsid w:val="00E014BF"/>
    <w:rsid w:val="00E027BA"/>
    <w:rsid w:val="00E04009"/>
    <w:rsid w:val="00E061BA"/>
    <w:rsid w:val="00E06FD8"/>
    <w:rsid w:val="00E1032F"/>
    <w:rsid w:val="00E12653"/>
    <w:rsid w:val="00E1381B"/>
    <w:rsid w:val="00E13FB0"/>
    <w:rsid w:val="00E17020"/>
    <w:rsid w:val="00E175A2"/>
    <w:rsid w:val="00E17760"/>
    <w:rsid w:val="00E17950"/>
    <w:rsid w:val="00E17C57"/>
    <w:rsid w:val="00E17CAE"/>
    <w:rsid w:val="00E214BC"/>
    <w:rsid w:val="00E21A54"/>
    <w:rsid w:val="00E21B77"/>
    <w:rsid w:val="00E25797"/>
    <w:rsid w:val="00E25DAD"/>
    <w:rsid w:val="00E267F0"/>
    <w:rsid w:val="00E27E6B"/>
    <w:rsid w:val="00E30454"/>
    <w:rsid w:val="00E30EDC"/>
    <w:rsid w:val="00E31608"/>
    <w:rsid w:val="00E343D1"/>
    <w:rsid w:val="00E34C58"/>
    <w:rsid w:val="00E4008C"/>
    <w:rsid w:val="00E40DDA"/>
    <w:rsid w:val="00E42561"/>
    <w:rsid w:val="00E425EC"/>
    <w:rsid w:val="00E43316"/>
    <w:rsid w:val="00E44590"/>
    <w:rsid w:val="00E50AB8"/>
    <w:rsid w:val="00E6216E"/>
    <w:rsid w:val="00E6288F"/>
    <w:rsid w:val="00E63AB6"/>
    <w:rsid w:val="00E647D4"/>
    <w:rsid w:val="00E66068"/>
    <w:rsid w:val="00E70A2A"/>
    <w:rsid w:val="00E72CBA"/>
    <w:rsid w:val="00E72D75"/>
    <w:rsid w:val="00E77B58"/>
    <w:rsid w:val="00E77D2E"/>
    <w:rsid w:val="00E810F8"/>
    <w:rsid w:val="00E82F16"/>
    <w:rsid w:val="00E83758"/>
    <w:rsid w:val="00E83A86"/>
    <w:rsid w:val="00E86175"/>
    <w:rsid w:val="00E96E26"/>
    <w:rsid w:val="00E97083"/>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30DA"/>
    <w:rsid w:val="00EE44E8"/>
    <w:rsid w:val="00EE6555"/>
    <w:rsid w:val="00EE6F84"/>
    <w:rsid w:val="00EF05F2"/>
    <w:rsid w:val="00EF1A65"/>
    <w:rsid w:val="00EF1BDE"/>
    <w:rsid w:val="00EF63C8"/>
    <w:rsid w:val="00F04AB0"/>
    <w:rsid w:val="00F10119"/>
    <w:rsid w:val="00F113ED"/>
    <w:rsid w:val="00F12072"/>
    <w:rsid w:val="00F14262"/>
    <w:rsid w:val="00F14780"/>
    <w:rsid w:val="00F14F16"/>
    <w:rsid w:val="00F16C33"/>
    <w:rsid w:val="00F204D7"/>
    <w:rsid w:val="00F21B97"/>
    <w:rsid w:val="00F235E2"/>
    <w:rsid w:val="00F24206"/>
    <w:rsid w:val="00F24ED8"/>
    <w:rsid w:val="00F2580B"/>
    <w:rsid w:val="00F31E2E"/>
    <w:rsid w:val="00F3372C"/>
    <w:rsid w:val="00F33CCC"/>
    <w:rsid w:val="00F34AD6"/>
    <w:rsid w:val="00F35A05"/>
    <w:rsid w:val="00F4000A"/>
    <w:rsid w:val="00F40DCB"/>
    <w:rsid w:val="00F42FE0"/>
    <w:rsid w:val="00F44798"/>
    <w:rsid w:val="00F44C0A"/>
    <w:rsid w:val="00F44CF5"/>
    <w:rsid w:val="00F45E1F"/>
    <w:rsid w:val="00F477C1"/>
    <w:rsid w:val="00F5091E"/>
    <w:rsid w:val="00F50CF2"/>
    <w:rsid w:val="00F53473"/>
    <w:rsid w:val="00F539CA"/>
    <w:rsid w:val="00F54941"/>
    <w:rsid w:val="00F54BD9"/>
    <w:rsid w:val="00F57860"/>
    <w:rsid w:val="00F61FF4"/>
    <w:rsid w:val="00F64AA1"/>
    <w:rsid w:val="00F66015"/>
    <w:rsid w:val="00F71814"/>
    <w:rsid w:val="00F74F3F"/>
    <w:rsid w:val="00F750F5"/>
    <w:rsid w:val="00F762EF"/>
    <w:rsid w:val="00F82337"/>
    <w:rsid w:val="00F84D96"/>
    <w:rsid w:val="00F864D3"/>
    <w:rsid w:val="00F90D7A"/>
    <w:rsid w:val="00F91947"/>
    <w:rsid w:val="00F9202E"/>
    <w:rsid w:val="00F92079"/>
    <w:rsid w:val="00F94316"/>
    <w:rsid w:val="00F9753C"/>
    <w:rsid w:val="00FA1D0D"/>
    <w:rsid w:val="00FA3E60"/>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41C8"/>
    <w:rsid w:val="00FD509D"/>
    <w:rsid w:val="00FD78CF"/>
    <w:rsid w:val="00FE13BE"/>
    <w:rsid w:val="00FE1EA3"/>
    <w:rsid w:val="00FE3D49"/>
    <w:rsid w:val="00FE5EE9"/>
    <w:rsid w:val="00FE7035"/>
    <w:rsid w:val="00FE70A4"/>
    <w:rsid w:val="00FF4584"/>
    <w:rsid w:val="00FF4B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4F3"/>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contextualSpacing/>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contextualSpacing/>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contextualSpacing/>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uiPriority w:val="99"/>
    <w:unhideWhenUsed/>
    <w:rsid w:val="008E571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4F3"/>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contextualSpacing/>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contextualSpacing/>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contextualSpacing/>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uiPriority w:val="99"/>
    <w:unhideWhenUsed/>
    <w:rsid w:val="008E57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580659">
      <w:bodyDiv w:val="1"/>
      <w:marLeft w:val="0"/>
      <w:marRight w:val="0"/>
      <w:marTop w:val="0"/>
      <w:marBottom w:val="0"/>
      <w:divBdr>
        <w:top w:val="none" w:sz="0" w:space="0" w:color="auto"/>
        <w:left w:val="none" w:sz="0" w:space="0" w:color="auto"/>
        <w:bottom w:val="none" w:sz="0" w:space="0" w:color="auto"/>
        <w:right w:val="none" w:sz="0" w:space="0" w:color="auto"/>
      </w:divBdr>
    </w:div>
    <w:div w:id="824512317">
      <w:bodyDiv w:val="1"/>
      <w:marLeft w:val="0"/>
      <w:marRight w:val="0"/>
      <w:marTop w:val="0"/>
      <w:marBottom w:val="0"/>
      <w:divBdr>
        <w:top w:val="none" w:sz="0" w:space="0" w:color="auto"/>
        <w:left w:val="none" w:sz="0" w:space="0" w:color="auto"/>
        <w:bottom w:val="none" w:sz="0" w:space="0" w:color="auto"/>
        <w:right w:val="none" w:sz="0" w:space="0" w:color="auto"/>
      </w:divBdr>
    </w:div>
    <w:div w:id="891040302">
      <w:bodyDiv w:val="1"/>
      <w:marLeft w:val="0"/>
      <w:marRight w:val="0"/>
      <w:marTop w:val="0"/>
      <w:marBottom w:val="0"/>
      <w:divBdr>
        <w:top w:val="none" w:sz="0" w:space="0" w:color="auto"/>
        <w:left w:val="none" w:sz="0" w:space="0" w:color="auto"/>
        <w:bottom w:val="none" w:sz="0" w:space="0" w:color="auto"/>
        <w:right w:val="none" w:sz="0" w:space="0" w:color="auto"/>
      </w:divBdr>
    </w:div>
    <w:div w:id="1076123867">
      <w:bodyDiv w:val="1"/>
      <w:marLeft w:val="0"/>
      <w:marRight w:val="0"/>
      <w:marTop w:val="0"/>
      <w:marBottom w:val="0"/>
      <w:divBdr>
        <w:top w:val="none" w:sz="0" w:space="0" w:color="auto"/>
        <w:left w:val="none" w:sz="0" w:space="0" w:color="auto"/>
        <w:bottom w:val="none" w:sz="0" w:space="0" w:color="auto"/>
        <w:right w:val="none" w:sz="0" w:space="0" w:color="auto"/>
      </w:divBdr>
    </w:div>
    <w:div w:id="1085106268">
      <w:bodyDiv w:val="1"/>
      <w:marLeft w:val="0"/>
      <w:marRight w:val="0"/>
      <w:marTop w:val="0"/>
      <w:marBottom w:val="0"/>
      <w:divBdr>
        <w:top w:val="none" w:sz="0" w:space="0" w:color="auto"/>
        <w:left w:val="none" w:sz="0" w:space="0" w:color="auto"/>
        <w:bottom w:val="none" w:sz="0" w:space="0" w:color="auto"/>
        <w:right w:val="none" w:sz="0" w:space="0" w:color="auto"/>
      </w:divBdr>
    </w:div>
    <w:div w:id="141474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cdonline.ca/en/socialpolicy/fda/Open-Letter-30October2018" TargetMode="External"/><Relationship Id="rId13" Type="http://schemas.openxmlformats.org/officeDocument/2006/relationships/hyperlink" Target="https://www.aodaalliance.org/whats-new/canadas-house-of-commons-unanimously-passes-bill-c-81-the-proposed-accessible-canada-act-sending-it-to-the-senate-but-the-federal-liberal-government-blocked-many-key-amendments-that-would-have-m/" TargetMode="External"/><Relationship Id="rId18" Type="http://schemas.openxmlformats.org/officeDocument/2006/relationships/hyperlink" Target="http://www.aodaalliance.org"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aodaalliance.org/Canada" TargetMode="External"/><Relationship Id="rId12" Type="http://schemas.openxmlformats.org/officeDocument/2006/relationships/hyperlink" Target="https://www.ontario.ca/laws/statute/05a11" TargetMode="External"/><Relationship Id="rId17" Type="http://schemas.openxmlformats.org/officeDocument/2006/relationships/hyperlink" Target="mailto:aodafeedback@gmail.com" TargetMode="External"/><Relationship Id="rId25"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hyperlink" Target="http://www.aodaalliance.org/Canada" TargetMode="External"/><Relationship Id="rId20" Type="http://schemas.openxmlformats.org/officeDocument/2006/relationships/hyperlink" Target="http://www.aodaalliance.org/canada"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ontario.ca/laws/statute/05a11"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ccdonline.ca/en/socialpolicy/fda/Open-Letter-30October2018"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aodaalliance.org/whats-new/canadas-house-of-commons-unanimously-passes-bill-c-81-the-proposed-accessible-canada-act-sending-it-to-the-senate-but-the-federal-liberal-government-blocked-many-key-amendments-that-would-have-m/" TargetMode="External"/><Relationship Id="rId19"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4" Type="http://schemas.openxmlformats.org/officeDocument/2006/relationships/webSettings" Target="webSettings.xml"/><Relationship Id="rId9" Type="http://schemas.openxmlformats.org/officeDocument/2006/relationships/hyperlink" Target="http://www.aodaalliance.org/canada" TargetMode="External"/><Relationship Id="rId14" Type="http://schemas.openxmlformats.org/officeDocument/2006/relationships/hyperlink" Target="https://www.aodaalliance.org/whats-new/transcript-of-the-2nd-and-final-day-of-third-reading-debates-on-bill-c-81-the-proposed-accessible-canada-act-in-the-house-of-commons-on-november-22-2018/"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2404</Words>
  <Characters>13705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16077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2</cp:revision>
  <dcterms:created xsi:type="dcterms:W3CDTF">2018-12-03T02:26:00Z</dcterms:created>
  <dcterms:modified xsi:type="dcterms:W3CDTF">2018-12-03T02:26:00Z</dcterms:modified>
</cp:coreProperties>
</file>